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6" w:type="dxa"/>
        <w:tblInd w:w="-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4448"/>
        <w:gridCol w:w="4448"/>
        <w:gridCol w:w="4450"/>
      </w:tblGrid>
      <w:tr w:rsidR="00E426B0" w:rsidTr="0094779B">
        <w:trPr>
          <w:trHeight w:val="379"/>
        </w:trPr>
        <w:tc>
          <w:tcPr>
            <w:tcW w:w="15296" w:type="dxa"/>
            <w:gridSpan w:val="4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Default="00E426B0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126778">
              <w:rPr>
                <w:rFonts w:asciiTheme="minorHAnsi" w:eastAsia="Canva Sans" w:hAnsiTheme="minorHAnsi" w:cstheme="minorHAnsi"/>
                <w:noProof/>
                <w:color w:val="00000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A07A981" wp14:editId="42FE9B0C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0</wp:posOffset>
                  </wp:positionV>
                  <wp:extent cx="657225" cy="666750"/>
                  <wp:effectExtent l="0" t="0" r="9525" b="0"/>
                  <wp:wrapThrough wrapText="bothSides">
                    <wp:wrapPolygon edited="0">
                      <wp:start x="6887" y="0"/>
                      <wp:lineTo x="0" y="3086"/>
                      <wp:lineTo x="0" y="16046"/>
                      <wp:lineTo x="5009" y="19749"/>
                      <wp:lineTo x="6261" y="20983"/>
                      <wp:lineTo x="15026" y="20983"/>
                      <wp:lineTo x="16278" y="19749"/>
                      <wp:lineTo x="21287" y="16046"/>
                      <wp:lineTo x="21287" y="3086"/>
                      <wp:lineTo x="14400" y="0"/>
                      <wp:lineTo x="6887" y="0"/>
                    </wp:wrapPolygon>
                  </wp:wrapThrough>
                  <wp:docPr id="1" name="Picture 1" descr="\\svr\Profiles\DocumentsStaff\s.cook\Downloads\Fundraising Post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r\Profiles\DocumentsStaff\s.cook\Downloads\Fundraising Poster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" t="21550" r="6927" b="15939"/>
                          <a:stretch/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778">
              <w:rPr>
                <w:rFonts w:asciiTheme="minorHAnsi" w:eastAsia="Canva Sans" w:hAnsiTheme="minorHAnsi" w:cstheme="minorHAnsi"/>
                <w:color w:val="000000"/>
                <w:sz w:val="52"/>
              </w:rPr>
              <w:t xml:space="preserve">Art and Design </w:t>
            </w:r>
          </w:p>
        </w:tc>
      </w:tr>
      <w:tr w:rsidR="00E426B0" w:rsidRPr="005920AF" w:rsidTr="0094779B">
        <w:trPr>
          <w:trHeight w:val="526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5920AF" w:rsidRDefault="00E426B0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Autumn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5920AF" w:rsidRDefault="00E426B0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Spring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5920AF" w:rsidRDefault="00E426B0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Summer</w:t>
            </w:r>
          </w:p>
        </w:tc>
      </w:tr>
      <w:tr w:rsidR="00E426B0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Reception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marvellous me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PAINTING AND MIXED MEDIA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paint my world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SCULPTURE AND 3D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creation station </w:t>
            </w:r>
          </w:p>
        </w:tc>
      </w:tr>
      <w:tr w:rsidR="00E426B0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1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exploring line and shape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SCULPTURE AND 3D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paper play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PAINTING AND MIXED MEDIA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colour splash </w:t>
            </w:r>
          </w:p>
        </w:tc>
      </w:tr>
      <w:tr w:rsidR="00E426B0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2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understanding texture and tone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PAINTING AND MIXED MEDIA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life in colour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SCULPTURE AND 3D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clay houses </w:t>
            </w:r>
          </w:p>
        </w:tc>
      </w:tr>
      <w:tr w:rsidR="00E426B0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3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developing drawing skills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CRAFT AND DESIGN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ancient Egyptian scrolls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SCULPTURE AND 3D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abstract shape and space </w:t>
            </w:r>
          </w:p>
        </w:tc>
      </w:tr>
      <w:tr w:rsidR="00E426B0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4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exploring tone, texture and proportion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PAINTING AND MIXED MEDIA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light and dark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CRAFT AND DESIGN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fabric of nature </w:t>
            </w:r>
          </w:p>
        </w:tc>
      </w:tr>
      <w:tr w:rsidR="00E426B0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5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SCULPTURE AND 3D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interactive installation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depth, emotion and movement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PAINTING AND MIXED MEDIA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portraits </w:t>
            </w:r>
          </w:p>
        </w:tc>
      </w:tr>
      <w:tr w:rsidR="00E426B0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6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CRAFT AND DESIGN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photo opportunity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DRAWING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exploring ideas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SCULPTURE AND 3D </w:t>
            </w:r>
          </w:p>
          <w:p w:rsidR="00E426B0" w:rsidRPr="002178B7" w:rsidRDefault="00E426B0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making memories </w:t>
            </w:r>
          </w:p>
        </w:tc>
      </w:tr>
    </w:tbl>
    <w:p w:rsidR="003E007E" w:rsidRDefault="003E007E">
      <w:bookmarkStart w:id="0" w:name="_GoBack"/>
      <w:bookmarkEnd w:id="0"/>
    </w:p>
    <w:sectPr w:rsidR="003E007E" w:rsidSect="00E426B0">
      <w:pgSz w:w="16838" w:h="11906" w:orient="landscape"/>
      <w:pgMar w:top="851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v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0"/>
    <w:rsid w:val="003E007E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15A8E-C9A5-4349-93A0-A7E137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 Cook</dc:creator>
  <cp:keywords/>
  <dc:description/>
  <cp:lastModifiedBy>Shahra Cook</cp:lastModifiedBy>
  <cp:revision>1</cp:revision>
  <dcterms:created xsi:type="dcterms:W3CDTF">2026-01-23T16:47:00Z</dcterms:created>
  <dcterms:modified xsi:type="dcterms:W3CDTF">2026-01-23T16:48:00Z</dcterms:modified>
</cp:coreProperties>
</file>