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75"/>
        <w:tblW w:w="15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4448"/>
        <w:gridCol w:w="4448"/>
        <w:gridCol w:w="4450"/>
      </w:tblGrid>
      <w:tr w:rsidR="00DE3FD2" w14:paraId="612F502B" w14:textId="77777777" w:rsidTr="0094779B">
        <w:trPr>
          <w:trHeight w:val="379"/>
        </w:trPr>
        <w:tc>
          <w:tcPr>
            <w:tcW w:w="15296" w:type="dxa"/>
            <w:gridSpan w:val="4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B47667" w14:textId="77777777" w:rsidR="00DE3FD2" w:rsidRDefault="00DE3FD2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126778">
              <w:rPr>
                <w:rFonts w:asciiTheme="minorHAnsi" w:eastAsia="Canva Sans" w:hAnsiTheme="minorHAnsi" w:cstheme="minorHAnsi"/>
                <w:noProof/>
                <w:color w:val="000000"/>
                <w:sz w:val="5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C2E00EC" wp14:editId="2BE6200C">
                  <wp:simplePos x="0" y="0"/>
                  <wp:positionH relativeFrom="column">
                    <wp:posOffset>4103</wp:posOffset>
                  </wp:positionH>
                  <wp:positionV relativeFrom="paragraph">
                    <wp:posOffset>342</wp:posOffset>
                  </wp:positionV>
                  <wp:extent cx="657225" cy="666750"/>
                  <wp:effectExtent l="0" t="0" r="9525" b="0"/>
                  <wp:wrapThrough wrapText="bothSides">
                    <wp:wrapPolygon edited="0">
                      <wp:start x="6887" y="0"/>
                      <wp:lineTo x="0" y="3086"/>
                      <wp:lineTo x="0" y="16046"/>
                      <wp:lineTo x="5009" y="19749"/>
                      <wp:lineTo x="6261" y="20983"/>
                      <wp:lineTo x="15026" y="20983"/>
                      <wp:lineTo x="16278" y="19749"/>
                      <wp:lineTo x="21287" y="16046"/>
                      <wp:lineTo x="21287" y="3086"/>
                      <wp:lineTo x="14400" y="0"/>
                      <wp:lineTo x="6887" y="0"/>
                    </wp:wrapPolygon>
                  </wp:wrapThrough>
                  <wp:docPr id="3" name="Picture 3" descr="\\svr\Profiles\DocumentsStaff\s.cook\Downloads\Fundraising Post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vr\Profiles\DocumentsStaff\s.cook\Downloads\Fundraising Poster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9" t="21550" r="6927" b="15939"/>
                          <a:stretch/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6778">
              <w:rPr>
                <w:rFonts w:asciiTheme="minorHAnsi" w:eastAsia="Canva Sans" w:hAnsiTheme="minorHAnsi" w:cstheme="minorHAnsi"/>
                <w:color w:val="000000"/>
                <w:sz w:val="52"/>
              </w:rPr>
              <w:t xml:space="preserve">Geography  </w:t>
            </w:r>
          </w:p>
        </w:tc>
      </w:tr>
      <w:tr w:rsidR="00DE3FD2" w:rsidRPr="005920AF" w14:paraId="586F4F8A" w14:textId="77777777" w:rsidTr="0094779B">
        <w:trPr>
          <w:trHeight w:val="526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235A1C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44D1DE" w14:textId="77777777" w:rsidR="00DE3FD2" w:rsidRPr="005920AF" w:rsidRDefault="00DE3FD2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Autumn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34087D" w14:textId="77777777" w:rsidR="00DE3FD2" w:rsidRPr="005920AF" w:rsidRDefault="00DE3FD2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Spring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369141" w14:textId="77777777" w:rsidR="00DE3FD2" w:rsidRPr="005920AF" w:rsidRDefault="00DE3FD2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Summer</w:t>
            </w:r>
          </w:p>
        </w:tc>
      </w:tr>
      <w:tr w:rsidR="00DE3FD2" w:rsidRPr="002178B7" w14:paraId="489A498D" w14:textId="77777777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4B54AC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Reception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FC27C6" w14:textId="0283AEEC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>Exploring maps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8E8FE0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Outdoor activities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326005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Around world </w:t>
            </w:r>
          </w:p>
        </w:tc>
      </w:tr>
      <w:tr w:rsidR="00DE3FD2" w:rsidRPr="002178B7" w14:paraId="4D722B9A" w14:textId="7777777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0486BB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1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B18BF9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What is it like here?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53B9B4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What is the weather like in the UK?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081DF6" w14:textId="36D9EC76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What is it like to live in Shang</w:t>
            </w:r>
            <w:r w:rsidR="000A30AE">
              <w:rPr>
                <w:rFonts w:asciiTheme="minorHAnsi" w:eastAsia="Canva Sans" w:hAnsiTheme="minorHAnsi" w:cstheme="minorHAnsi"/>
                <w:color w:val="000000"/>
              </w:rPr>
              <w:t>h</w:t>
            </w:r>
            <w:r>
              <w:rPr>
                <w:rFonts w:asciiTheme="minorHAnsi" w:eastAsia="Canva Sans" w:hAnsiTheme="minorHAnsi" w:cstheme="minorHAnsi"/>
                <w:color w:val="000000"/>
              </w:rPr>
              <w:t>ai?</w:t>
            </w:r>
          </w:p>
        </w:tc>
      </w:tr>
      <w:tr w:rsidR="00DE3FD2" w:rsidRPr="002178B7" w14:paraId="4A7752BF" w14:textId="7777777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FF867E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2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D7578D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Would you prefer to live in a hot or a cold place?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46BCDF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Why is our world wonderful?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C8B291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What is it like to live by the coast? </w:t>
            </w:r>
          </w:p>
        </w:tc>
      </w:tr>
      <w:tr w:rsidR="00DE3FD2" w:rsidRPr="002178B7" w14:paraId="3D3C55F2" w14:textId="77777777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AE3CB5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3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5BC4FE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Why do people live near volcanoes?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A12AED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Who lives in Antarctica?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F89A17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Are all settlements the same?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</w:tr>
      <w:tr w:rsidR="00DE3FD2" w:rsidRPr="002178B7" w14:paraId="6A6B1AA2" w14:textId="7777777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BA0CD7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4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8B6B79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Why are rainforests important to us?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A6D2DA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Where does out food come from?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F3E37E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What are rivers and how are they used? </w:t>
            </w:r>
          </w:p>
        </w:tc>
      </w:tr>
      <w:tr w:rsidR="00DE3FD2" w:rsidRPr="002178B7" w14:paraId="5FA77A4A" w14:textId="7777777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E9AC18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5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7BD623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What is life like in the Alps?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D29FC9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Why do oceans matter?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4895CC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Would you like to live in the desert? </w:t>
            </w:r>
          </w:p>
        </w:tc>
      </w:tr>
      <w:tr w:rsidR="00DE3FD2" w:rsidRPr="002178B7" w14:paraId="0BAED26B" w14:textId="7777777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0B5827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6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419FE4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Why does population change?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9FD1DB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Where does our energy come from?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42AB35" w14:textId="77777777" w:rsidR="00DE3FD2" w:rsidRPr="002178B7" w:rsidRDefault="00DE3FD2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Can I carry out independent fieldwork enquiry? </w:t>
            </w:r>
          </w:p>
        </w:tc>
      </w:tr>
    </w:tbl>
    <w:p w14:paraId="4CCB1542" w14:textId="77777777" w:rsidR="003E007E" w:rsidRDefault="003E007E"/>
    <w:sectPr w:rsidR="003E007E" w:rsidSect="00E426B0">
      <w:pgSz w:w="16838" w:h="11906" w:orient="landscape"/>
      <w:pgMar w:top="851" w:right="144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B0"/>
    <w:rsid w:val="000A30AE"/>
    <w:rsid w:val="003E007E"/>
    <w:rsid w:val="00702E99"/>
    <w:rsid w:val="00D24CD3"/>
    <w:rsid w:val="00DE3FD2"/>
    <w:rsid w:val="00E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B6C9"/>
  <w15:chartTrackingRefBased/>
  <w15:docId w15:val="{B6F15A8E-C9A5-4349-93A0-A7E137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597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Shahra Cook</dc:creator>
  <cp:keywords/>
  <dc:description/>
  <cp:lastModifiedBy>mace, jacqueline</cp:lastModifiedBy>
  <cp:revision>3</cp:revision>
  <dcterms:created xsi:type="dcterms:W3CDTF">2026-01-23T16:50:00Z</dcterms:created>
  <dcterms:modified xsi:type="dcterms:W3CDTF">2026-03-20T07:30:00Z</dcterms:modified>
</cp:coreProperties>
</file>