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70DB2" w14:textId="74697281" w:rsidR="00545187" w:rsidRDefault="00545187" w:rsidP="00545187">
      <w:pPr>
        <w:pStyle w:val="Title"/>
        <w:spacing w:line="276" w:lineRule="auto"/>
        <w:ind w:left="720"/>
        <w:jc w:val="center"/>
        <w:rPr>
          <w:rFonts w:ascii="Calibri" w:hAnsi="Calibri" w:cs="Calibri"/>
          <w:b/>
          <w:bCs/>
          <w:color w:val="00B050"/>
        </w:rPr>
      </w:pPr>
      <w:r w:rsidRPr="00496EB0">
        <w:rPr>
          <w:rFonts w:ascii="Calibri" w:hAnsi="Calibri" w:cs="Calibri"/>
          <w:b/>
          <w:bCs/>
          <w:color w:val="00B050"/>
        </w:rPr>
        <w:t xml:space="preserve">St </w:t>
      </w:r>
      <w:r w:rsidR="00496EB0" w:rsidRPr="00496EB0">
        <w:rPr>
          <w:rFonts w:ascii="Calibri" w:hAnsi="Calibri" w:cs="Calibri"/>
          <w:b/>
          <w:bCs/>
          <w:color w:val="00B050"/>
        </w:rPr>
        <w:t>Patrick’s</w:t>
      </w:r>
      <w:r w:rsidRPr="00496EB0">
        <w:rPr>
          <w:rFonts w:ascii="Calibri" w:hAnsi="Calibri" w:cs="Calibri"/>
          <w:b/>
          <w:bCs/>
          <w:color w:val="00B050"/>
        </w:rPr>
        <w:t xml:space="preserve"> Catholic Primary School</w:t>
      </w:r>
    </w:p>
    <w:p w14:paraId="2E345B5E" w14:textId="4A4FACD9" w:rsidR="00545187" w:rsidRPr="00496EB0" w:rsidRDefault="00496EB0" w:rsidP="00496EB0">
      <w:pPr>
        <w:jc w:val="center"/>
        <w:rPr>
          <w:b/>
          <w:bCs/>
          <w:color w:val="00B050"/>
          <w:sz w:val="40"/>
          <w:szCs w:val="40"/>
        </w:rPr>
      </w:pPr>
      <w:r w:rsidRPr="00496EB0">
        <w:rPr>
          <w:b/>
          <w:bCs/>
          <w:i/>
          <w:iCs/>
          <w:color w:val="00B050"/>
          <w:sz w:val="40"/>
          <w:szCs w:val="40"/>
        </w:rPr>
        <w:t>The Catholic Diocese of Lancaster</w:t>
      </w:r>
    </w:p>
    <w:p w14:paraId="2C75640D" w14:textId="77777777" w:rsidR="00496EB0" w:rsidRPr="00496EB0" w:rsidRDefault="00496EB0" w:rsidP="00545187">
      <w:pPr>
        <w:jc w:val="center"/>
        <w:rPr>
          <w:rFonts w:cstheme="minorHAnsi"/>
          <w:color w:val="000000" w:themeColor="text1"/>
          <w:sz w:val="48"/>
          <w:szCs w:val="48"/>
          <w:lang w:eastAsia="en-GB"/>
        </w:rPr>
      </w:pPr>
      <w:r w:rsidRPr="00496EB0">
        <w:rPr>
          <w:rFonts w:cstheme="minorHAnsi"/>
          <w:color w:val="000000" w:themeColor="text1"/>
          <w:sz w:val="48"/>
          <w:szCs w:val="48"/>
          <w:lang w:eastAsia="en-GB"/>
        </w:rPr>
        <w:t>Our Mission Statement:</w:t>
      </w:r>
    </w:p>
    <w:p w14:paraId="7C4D9C94"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262626"/>
          <w:sz w:val="28"/>
          <w:szCs w:val="28"/>
        </w:rPr>
      </w:pPr>
      <w:r>
        <w:rPr>
          <w:rFonts w:ascii="Helvetica" w:hAnsi="Helvetica" w:cs="Helvetica"/>
          <w:color w:val="000000"/>
          <w:sz w:val="28"/>
          <w:szCs w:val="28"/>
        </w:rPr>
        <w:t>“</w:t>
      </w:r>
      <w:r>
        <w:rPr>
          <w:rFonts w:ascii="Helvetica" w:hAnsi="Helvetica" w:cs="Helvetica"/>
          <w:color w:val="262626"/>
          <w:sz w:val="28"/>
          <w:szCs w:val="28"/>
        </w:rPr>
        <w:t>Sharing Our Faith, Inspiring Education, Achieving Our Dreams”</w:t>
      </w:r>
    </w:p>
    <w:p w14:paraId="69333790"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p>
    <w:p w14:paraId="0B0FDA23" w14:textId="69EAA119"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“Go, therefore, make disciples of all nations.</w:t>
      </w:r>
    </w:p>
    <w:p w14:paraId="7A3015A7"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And look, I am with you always; yes, to the end of</w:t>
      </w:r>
    </w:p>
    <w:p w14:paraId="3F1ED738" w14:textId="21BB9690" w:rsidR="006A765A" w:rsidRDefault="00496EB0" w:rsidP="00496EB0">
      <w:pPr>
        <w:jc w:val="center"/>
        <w:rPr>
          <w:color w:val="C00000"/>
          <w:sz w:val="48"/>
          <w14:shadow w14:blurRad="114300" w14:dist="0" w14:dir="0" w14:sx="0" w14:sy="0" w14:kx="0" w14:ky="0" w14:algn="none">
            <w14:srgbClr w14:val="000000"/>
          </w14:shadow>
        </w:rPr>
      </w:pPr>
      <w:r>
        <w:rPr>
          <w:rFonts w:ascii="Helvetica" w:hAnsi="Helvetica" w:cs="Helvetica"/>
          <w:color w:val="000000"/>
          <w:sz w:val="28"/>
          <w:szCs w:val="28"/>
        </w:rPr>
        <w:t>time.” (Matthew 28:19-20)</w:t>
      </w:r>
    </w:p>
    <w:p w14:paraId="1D33500B" w14:textId="0BA9A6CE" w:rsidR="006A765A" w:rsidRDefault="00496EB0" w:rsidP="009C0219">
      <w:pPr>
        <w:jc w:val="center"/>
        <w:rPr>
          <w:color w:val="C00000"/>
          <w:sz w:val="48"/>
          <w14:shadow w14:blurRad="114300" w14:dist="0" w14:dir="0" w14:sx="0" w14:sy="0" w14:kx="0" w14:ky="0" w14:algn="none">
            <w14:srgbClr w14:val="000000"/>
          </w14:shadow>
        </w:rPr>
      </w:pPr>
      <w:r w:rsidRPr="00CC76C3">
        <w:rPr>
          <w:noProof/>
          <w:lang w:eastAsia="en-GB"/>
        </w:rPr>
        <w:drawing>
          <wp:anchor distT="0" distB="0" distL="114300" distR="114300" simplePos="0" relativeHeight="251658240" behindDoc="1" locked="0" layoutInCell="1" allowOverlap="1" wp14:anchorId="4D9411BF" wp14:editId="3355A0FB">
            <wp:simplePos x="0" y="0"/>
            <wp:positionH relativeFrom="column">
              <wp:posOffset>1557020</wp:posOffset>
            </wp:positionH>
            <wp:positionV relativeFrom="paragraph">
              <wp:posOffset>31115</wp:posOffset>
            </wp:positionV>
            <wp:extent cx="3005455" cy="2969260"/>
            <wp:effectExtent l="0" t="0" r="4445" b="2540"/>
            <wp:wrapTight wrapText="bothSides">
              <wp:wrapPolygon edited="0">
                <wp:start x="9127" y="0"/>
                <wp:lineTo x="7941" y="185"/>
                <wp:lineTo x="5020" y="1201"/>
                <wp:lineTo x="3103" y="2956"/>
                <wp:lineTo x="1825" y="4435"/>
                <wp:lineTo x="913" y="5913"/>
                <wp:lineTo x="274" y="7391"/>
                <wp:lineTo x="0" y="8869"/>
                <wp:lineTo x="0" y="12287"/>
                <wp:lineTo x="91" y="13304"/>
                <wp:lineTo x="548" y="14782"/>
                <wp:lineTo x="1278" y="16260"/>
                <wp:lineTo x="2191" y="17738"/>
                <wp:lineTo x="3834" y="19309"/>
                <wp:lineTo x="6207" y="20787"/>
                <wp:lineTo x="8580" y="21526"/>
                <wp:lineTo x="9036" y="21526"/>
                <wp:lineTo x="12505" y="21526"/>
                <wp:lineTo x="12961" y="21526"/>
                <wp:lineTo x="15334" y="20787"/>
                <wp:lineTo x="17707" y="19309"/>
                <wp:lineTo x="19350" y="17738"/>
                <wp:lineTo x="20354" y="16260"/>
                <wp:lineTo x="20993" y="14782"/>
                <wp:lineTo x="21449" y="13304"/>
                <wp:lineTo x="21541" y="12380"/>
                <wp:lineTo x="21541" y="8869"/>
                <wp:lineTo x="21267" y="7391"/>
                <wp:lineTo x="20628" y="5913"/>
                <wp:lineTo x="19715" y="4435"/>
                <wp:lineTo x="18529" y="2956"/>
                <wp:lineTo x="17342" y="2033"/>
                <wp:lineTo x="16612" y="1293"/>
                <wp:lineTo x="13600" y="185"/>
                <wp:lineTo x="12413" y="0"/>
                <wp:lineTo x="9127" y="0"/>
              </wp:wrapPolygon>
            </wp:wrapTight>
            <wp:docPr id="261931626" name="Picture 261931626" descr="A green circle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green circle with a logo and text&#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5455" cy="296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1BBC1" w14:textId="25A603F6" w:rsidR="00496EB0" w:rsidRDefault="00496EB0" w:rsidP="009C0219">
      <w:pPr>
        <w:jc w:val="center"/>
        <w:rPr>
          <w:color w:val="C00000"/>
          <w:sz w:val="48"/>
          <w14:shadow w14:blurRad="114300" w14:dist="0" w14:dir="0" w14:sx="0" w14:sy="0" w14:kx="0" w14:ky="0" w14:algn="none">
            <w14:srgbClr w14:val="000000"/>
          </w14:shadow>
        </w:rPr>
      </w:pPr>
    </w:p>
    <w:p w14:paraId="46447DC7" w14:textId="7159589E" w:rsidR="00496EB0" w:rsidRDefault="00496EB0" w:rsidP="009C0219">
      <w:pPr>
        <w:jc w:val="center"/>
        <w:rPr>
          <w:color w:val="C00000"/>
          <w:sz w:val="48"/>
          <w14:shadow w14:blurRad="114300" w14:dist="0" w14:dir="0" w14:sx="0" w14:sy="0" w14:kx="0" w14:ky="0" w14:algn="none">
            <w14:srgbClr w14:val="000000"/>
          </w14:shadow>
        </w:rPr>
      </w:pPr>
    </w:p>
    <w:p w14:paraId="54928186" w14:textId="77777777" w:rsidR="006A765A" w:rsidRDefault="006A765A" w:rsidP="009C0219">
      <w:pPr>
        <w:jc w:val="center"/>
        <w:rPr>
          <w:color w:val="C00000"/>
          <w:sz w:val="48"/>
          <w14:shadow w14:blurRad="114300" w14:dist="0" w14:dir="0" w14:sx="0" w14:sy="0" w14:kx="0" w14:ky="0" w14:algn="none">
            <w14:srgbClr w14:val="000000"/>
          </w14:shadow>
        </w:rPr>
      </w:pPr>
    </w:p>
    <w:p w14:paraId="7D8C1EE9" w14:textId="77777777" w:rsidR="008024D9" w:rsidRDefault="008024D9" w:rsidP="008024D9">
      <w:pPr>
        <w:jc w:val="center"/>
        <w:rPr>
          <w:color w:val="C00000"/>
          <w:sz w:val="48"/>
          <w14:shadow w14:blurRad="114300" w14:dist="0" w14:dir="0" w14:sx="0" w14:sy="0" w14:kx="0" w14:ky="0" w14:algn="none">
            <w14:srgbClr w14:val="000000"/>
          </w14:shadow>
        </w:rPr>
      </w:pPr>
    </w:p>
    <w:p w14:paraId="2726BE89" w14:textId="77777777" w:rsidR="008024D9" w:rsidRDefault="008024D9" w:rsidP="008024D9">
      <w:pPr>
        <w:jc w:val="center"/>
        <w:rPr>
          <w:color w:val="C00000"/>
          <w:sz w:val="56"/>
          <w:szCs w:val="104"/>
          <w14:shadow w14:blurRad="114300" w14:dist="0" w14:dir="0" w14:sx="0" w14:sy="0" w14:kx="0" w14:ky="0" w14:algn="none">
            <w14:srgbClr w14:val="000000"/>
          </w14:shadow>
        </w:rPr>
      </w:pPr>
    </w:p>
    <w:p w14:paraId="7B1441AD" w14:textId="0B41CB9B" w:rsidR="00E50A61" w:rsidRPr="00E50A61" w:rsidRDefault="004B4E79" w:rsidP="00E50A61">
      <w:pPr>
        <w:jc w:val="center"/>
        <w:rPr>
          <w:rFonts w:ascii="Helvetica" w:hAnsi="Helvetica"/>
          <w:color w:val="00B050"/>
          <w:sz w:val="60"/>
          <w:szCs w:val="60"/>
          <w14:shadow w14:blurRad="114300" w14:dist="0" w14:dir="0" w14:sx="0" w14:sy="0" w14:kx="0" w14:ky="0" w14:algn="none">
            <w14:srgbClr w14:val="000000"/>
          </w14:shadow>
        </w:rPr>
      </w:pPr>
      <w:r>
        <w:rPr>
          <w:rFonts w:ascii="Helvetica" w:hAnsi="Helvetica"/>
          <w:color w:val="00B050"/>
          <w:sz w:val="60"/>
          <w:szCs w:val="60"/>
          <w14:shadow w14:blurRad="114300" w14:dist="0" w14:dir="0" w14:sx="0" w14:sy="0" w14:kx="0" w14:ky="0" w14:algn="none">
            <w14:srgbClr w14:val="000000"/>
          </w14:shadow>
        </w:rPr>
        <w:t xml:space="preserve">Computing </w:t>
      </w:r>
      <w:r w:rsidR="00E50A61" w:rsidRPr="00E50A61">
        <w:rPr>
          <w:rFonts w:ascii="Helvetica" w:hAnsi="Helvetica"/>
          <w:color w:val="00B050"/>
          <w:sz w:val="60"/>
          <w:szCs w:val="60"/>
          <w14:shadow w14:blurRad="114300" w14:dist="0" w14:dir="0" w14:sx="0" w14:sy="0" w14:kx="0" w14:ky="0" w14:algn="none">
            <w14:srgbClr w14:val="000000"/>
          </w14:shadow>
        </w:rPr>
        <w:t>Policy</w:t>
      </w:r>
    </w:p>
    <w:p w14:paraId="10E65817"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At St Patrick’s Catholic Primary School, we celebrate that we are</w:t>
      </w:r>
    </w:p>
    <w:p w14:paraId="6FCE36A1"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all unique and loved by God. With Christ at the centre of all we</w:t>
      </w:r>
    </w:p>
    <w:p w14:paraId="5512BB3E"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do, we strive to unlock each child’s potential to become the</w:t>
      </w:r>
    </w:p>
    <w:p w14:paraId="4AA623FF"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individual they are created to be. We are working together to</w:t>
      </w:r>
    </w:p>
    <w:p w14:paraId="6D1F122D" w14:textId="72D6293D" w:rsidR="008D1462" w:rsidRDefault="008024D9" w:rsidP="008D1462">
      <w:pPr>
        <w:jc w:val="center"/>
        <w:rPr>
          <w:rFonts w:ascii="Helvetica" w:hAnsi="Helvetica" w:cs="Helvetica"/>
          <w:color w:val="000000"/>
          <w:sz w:val="28"/>
          <w:szCs w:val="28"/>
        </w:rPr>
      </w:pPr>
      <w:r w:rsidRPr="008024D9">
        <w:rPr>
          <w:rFonts w:ascii="Helvetica" w:hAnsi="Helvetica" w:cs="Helvetica"/>
          <w:color w:val="000000"/>
          <w:sz w:val="28"/>
          <w:szCs w:val="28"/>
        </w:rPr>
        <w:t>build a community built on love, faith, forgiveness and service.</w:t>
      </w:r>
    </w:p>
    <w:p w14:paraId="5C3AABE9" w14:textId="77777777" w:rsidR="00E50A61" w:rsidRPr="008D1462" w:rsidRDefault="00E50A61" w:rsidP="008D1462">
      <w:pPr>
        <w:jc w:val="center"/>
        <w:rPr>
          <w:rFonts w:ascii="Helvetica" w:hAnsi="Helvetica" w:cs="Helvetica"/>
          <w:color w:val="000000"/>
          <w:sz w:val="28"/>
          <w:szCs w:val="28"/>
        </w:rPr>
      </w:pPr>
    </w:p>
    <w:p w14:paraId="3860D16E" w14:textId="729DED50" w:rsidR="008024D9" w:rsidRDefault="00F61160" w:rsidP="008024D9">
      <w:pPr>
        <w:pStyle w:val="NormalWeb"/>
        <w:rPr>
          <w:rFonts w:ascii="Helvetica" w:hAnsi="Helvetica" w:cs="Calibri"/>
          <w:sz w:val="22"/>
          <w:szCs w:val="22"/>
        </w:rPr>
      </w:pPr>
      <w:r>
        <w:rPr>
          <w:rFonts w:ascii="Helvetica" w:hAnsi="Helvetica" w:cs="Calibri"/>
          <w:sz w:val="22"/>
          <w:szCs w:val="22"/>
        </w:rPr>
        <w:t xml:space="preserve">Approved by </w:t>
      </w:r>
      <w:r w:rsidR="0031609D" w:rsidRPr="00E50A61">
        <w:rPr>
          <w:rFonts w:ascii="Helvetica" w:hAnsi="Helvetica" w:cs="Calibri"/>
          <w:sz w:val="22"/>
          <w:szCs w:val="22"/>
        </w:rPr>
        <w:t xml:space="preserve">J. Murphy </w:t>
      </w:r>
      <w:r w:rsidR="008024D9" w:rsidRPr="00E50A61">
        <w:rPr>
          <w:rFonts w:ascii="Helvetica" w:hAnsi="Helvetica" w:cs="Calibri"/>
          <w:sz w:val="22"/>
          <w:szCs w:val="22"/>
        </w:rPr>
        <w:t>(</w:t>
      </w:r>
      <w:proofErr w:type="spellStart"/>
      <w:proofErr w:type="gramStart"/>
      <w:r w:rsidR="008024D9" w:rsidRPr="00E50A61">
        <w:rPr>
          <w:rFonts w:ascii="Helvetica" w:hAnsi="Helvetica" w:cs="Calibri"/>
          <w:sz w:val="22"/>
          <w:szCs w:val="22"/>
        </w:rPr>
        <w:t>Headteacher</w:t>
      </w:r>
      <w:proofErr w:type="spellEnd"/>
      <w:r w:rsidR="008024D9" w:rsidRPr="00E50A61">
        <w:rPr>
          <w:rFonts w:ascii="Helvetica" w:hAnsi="Helvetica" w:cs="Calibri"/>
          <w:sz w:val="22"/>
          <w:szCs w:val="22"/>
        </w:rPr>
        <w:t xml:space="preserve">) </w:t>
      </w:r>
      <w:r w:rsidR="0031609D" w:rsidRPr="00E50A61">
        <w:rPr>
          <w:rFonts w:ascii="Helvetica" w:hAnsi="Helvetica" w:cs="Calibri"/>
          <w:sz w:val="22"/>
          <w:szCs w:val="22"/>
        </w:rPr>
        <w:t xml:space="preserve">  </w:t>
      </w:r>
      <w:proofErr w:type="gramEnd"/>
      <w:r w:rsidR="008024D9" w:rsidRPr="00E50A61">
        <w:rPr>
          <w:rFonts w:ascii="Helvetica" w:hAnsi="Helvetica" w:cs="Calibri"/>
          <w:sz w:val="22"/>
          <w:szCs w:val="22"/>
        </w:rPr>
        <w:t xml:space="preserve">Date: </w:t>
      </w:r>
      <w:r>
        <w:rPr>
          <w:rFonts w:ascii="Helvetica" w:hAnsi="Helvetica" w:cs="Calibri"/>
          <w:sz w:val="22"/>
          <w:szCs w:val="22"/>
        </w:rPr>
        <w:t>22.06.26</w:t>
      </w:r>
    </w:p>
    <w:p w14:paraId="593D6841" w14:textId="38B132A6" w:rsidR="00F61160" w:rsidRPr="00F61160" w:rsidRDefault="00F61160" w:rsidP="008024D9">
      <w:pPr>
        <w:pStyle w:val="NormalWeb"/>
        <w:rPr>
          <w:rFonts w:ascii="Helvetica" w:hAnsi="Helvetica" w:cs="Calibri"/>
          <w:b/>
          <w:sz w:val="22"/>
          <w:szCs w:val="22"/>
        </w:rPr>
      </w:pPr>
      <w:r>
        <w:rPr>
          <w:rFonts w:ascii="Helvetica" w:hAnsi="Helvetica" w:cs="Calibri"/>
          <w:b/>
          <w:sz w:val="22"/>
          <w:szCs w:val="22"/>
        </w:rPr>
        <w:t>Agreed in Principle June 2026</w:t>
      </w:r>
    </w:p>
    <w:p w14:paraId="56298ED3" w14:textId="480293DA" w:rsidR="008D1462" w:rsidRPr="00E50A61" w:rsidRDefault="00235BB9" w:rsidP="008024D9">
      <w:pPr>
        <w:pStyle w:val="NormalWeb"/>
        <w:rPr>
          <w:rFonts w:ascii="Helvetica" w:hAnsi="Helvetica" w:cs="Calibri"/>
          <w:sz w:val="22"/>
          <w:szCs w:val="22"/>
        </w:rPr>
      </w:pPr>
      <w:r w:rsidRPr="00E50A61">
        <w:rPr>
          <w:rFonts w:ascii="Helvetica" w:hAnsi="Helvetica"/>
          <w:color w:val="000000"/>
          <w:sz w:val="22"/>
          <w:szCs w:val="22"/>
        </w:rPr>
        <w:t>Approved by Governing Body/Committee</w:t>
      </w:r>
      <w:r w:rsidR="0031609D" w:rsidRPr="00E50A61">
        <w:rPr>
          <w:rFonts w:ascii="Helvetica" w:hAnsi="Helvetica"/>
          <w:color w:val="000000"/>
          <w:sz w:val="22"/>
          <w:szCs w:val="22"/>
        </w:rPr>
        <w:t xml:space="preserve">: </w:t>
      </w:r>
      <w:r w:rsidRPr="00E50A61">
        <w:rPr>
          <w:rFonts w:ascii="Helvetica" w:hAnsi="Helvetica"/>
          <w:color w:val="000000"/>
          <w:sz w:val="22"/>
          <w:szCs w:val="22"/>
        </w:rPr>
        <w:t>__________</w:t>
      </w:r>
      <w:proofErr w:type="gramStart"/>
      <w:r w:rsidRPr="00E50A61">
        <w:rPr>
          <w:rFonts w:ascii="Helvetica" w:hAnsi="Helvetica"/>
          <w:color w:val="000000"/>
          <w:sz w:val="22"/>
          <w:szCs w:val="22"/>
        </w:rPr>
        <w:t>_</w:t>
      </w:r>
      <w:r w:rsidR="008024D9" w:rsidRPr="00E50A61">
        <w:rPr>
          <w:rFonts w:ascii="Helvetica" w:hAnsi="Helvetica" w:cs="Calibri"/>
          <w:sz w:val="22"/>
          <w:szCs w:val="22"/>
        </w:rPr>
        <w:t xml:space="preserve">  Date</w:t>
      </w:r>
      <w:proofErr w:type="gramEnd"/>
      <w:r w:rsidR="008024D9" w:rsidRPr="00E50A61">
        <w:rPr>
          <w:rFonts w:ascii="Helvetica" w:hAnsi="Helvetica" w:cs="Calibri"/>
          <w:sz w:val="22"/>
          <w:szCs w:val="22"/>
        </w:rPr>
        <w:t>: _______</w:t>
      </w:r>
    </w:p>
    <w:p w14:paraId="069D6038" w14:textId="70298916" w:rsidR="008D1462" w:rsidRDefault="008024D9" w:rsidP="008024D9">
      <w:pPr>
        <w:pStyle w:val="NormalWeb"/>
        <w:rPr>
          <w:rFonts w:ascii="Helvetica" w:hAnsi="Helvetica" w:cs="Calibri"/>
          <w:sz w:val="22"/>
          <w:szCs w:val="22"/>
        </w:rPr>
      </w:pPr>
      <w:r w:rsidRPr="00E50A61">
        <w:rPr>
          <w:rFonts w:ascii="Helvetica" w:hAnsi="Helvetica" w:cs="Calibri"/>
          <w:sz w:val="22"/>
          <w:szCs w:val="22"/>
        </w:rPr>
        <w:t xml:space="preserve">Next </w:t>
      </w:r>
      <w:r w:rsidR="00330F59">
        <w:rPr>
          <w:rFonts w:ascii="Helvetica" w:hAnsi="Helvetica" w:cs="Calibri"/>
          <w:sz w:val="22"/>
          <w:szCs w:val="22"/>
        </w:rPr>
        <w:t xml:space="preserve">review date: </w:t>
      </w:r>
      <w:r w:rsidR="00E50A61" w:rsidRPr="00E50A61">
        <w:rPr>
          <w:rFonts w:ascii="Helvetica" w:hAnsi="Helvetica" w:cs="Calibri"/>
          <w:sz w:val="22"/>
          <w:szCs w:val="22"/>
        </w:rPr>
        <w:t>October 202</w:t>
      </w:r>
      <w:r w:rsidR="007D1A3C">
        <w:rPr>
          <w:rFonts w:ascii="Helvetica" w:hAnsi="Helvetica" w:cs="Calibri"/>
          <w:sz w:val="22"/>
          <w:szCs w:val="22"/>
        </w:rPr>
        <w:t>8</w:t>
      </w:r>
    </w:p>
    <w:p w14:paraId="54364132" w14:textId="12F024FE" w:rsidR="00330F59" w:rsidRPr="0020638E" w:rsidRDefault="00330F59" w:rsidP="00330F59">
      <w:pPr>
        <w:spacing w:after="180"/>
        <w:jc w:val="center"/>
        <w:rPr>
          <w:rFonts w:ascii="Calibri" w:eastAsia="Calibri" w:hAnsi="Calibri" w:cs="Calibri"/>
          <w:b/>
          <w:bCs/>
          <w:sz w:val="28"/>
          <w:szCs w:val="20"/>
          <w:u w:val="single"/>
        </w:rPr>
      </w:pPr>
      <w:r w:rsidRPr="0020638E">
        <w:rPr>
          <w:rFonts w:ascii="Calibri" w:eastAsia="Calibri" w:hAnsi="Calibri" w:cs="Calibri"/>
          <w:b/>
          <w:bCs/>
          <w:sz w:val="28"/>
          <w:szCs w:val="20"/>
          <w:u w:val="single"/>
        </w:rPr>
        <w:lastRenderedPageBreak/>
        <w:t>Computing Policy</w:t>
      </w:r>
      <w:r w:rsidR="0020638E" w:rsidRPr="0020638E">
        <w:rPr>
          <w:rFonts w:ascii="Calibri" w:eastAsia="Calibri" w:hAnsi="Calibri" w:cs="Calibri"/>
          <w:b/>
          <w:bCs/>
          <w:sz w:val="28"/>
          <w:szCs w:val="20"/>
          <w:u w:val="single"/>
        </w:rPr>
        <w:t xml:space="preserve"> Statement</w:t>
      </w:r>
    </w:p>
    <w:p w14:paraId="53BC7432" w14:textId="77777777" w:rsidR="00330F59" w:rsidRDefault="00330F59" w:rsidP="004B4E79">
      <w:pPr>
        <w:spacing w:after="180"/>
        <w:rPr>
          <w:rFonts w:ascii="Calibri" w:eastAsia="Calibri" w:hAnsi="Calibri" w:cs="Calibri"/>
          <w:b/>
          <w:bCs/>
          <w:sz w:val="20"/>
          <w:szCs w:val="20"/>
        </w:rPr>
      </w:pPr>
    </w:p>
    <w:p w14:paraId="50460B5C" w14:textId="520CF93A" w:rsidR="0020638E" w:rsidRDefault="0020638E" w:rsidP="0020638E">
      <w:pPr>
        <w:shd w:val="clear" w:color="auto" w:fill="FFFFFF"/>
        <w:spacing w:after="0" w:line="240" w:lineRule="auto"/>
        <w:textAlignment w:val="baseline"/>
        <w:rPr>
          <w:rFonts w:eastAsia="Times New Roman" w:cstheme="minorHAnsi"/>
          <w:b/>
          <w:color w:val="212121"/>
          <w:sz w:val="32"/>
          <w:lang w:eastAsia="en-GB"/>
        </w:rPr>
      </w:pPr>
      <w:r w:rsidRPr="0020638E">
        <w:rPr>
          <w:rFonts w:eastAsia="Times New Roman" w:cstheme="minorHAnsi"/>
          <w:b/>
          <w:color w:val="212121"/>
          <w:sz w:val="32"/>
          <w:lang w:eastAsia="en-GB"/>
        </w:rPr>
        <w:t>School Mission and Curriculum Vision</w:t>
      </w:r>
    </w:p>
    <w:p w14:paraId="56C1F69E" w14:textId="77777777" w:rsidR="0020638E" w:rsidRPr="0020638E" w:rsidRDefault="0020638E" w:rsidP="0020638E">
      <w:pPr>
        <w:shd w:val="clear" w:color="auto" w:fill="FFFFFF"/>
        <w:spacing w:after="0" w:line="240" w:lineRule="auto"/>
        <w:textAlignment w:val="baseline"/>
        <w:rPr>
          <w:rFonts w:eastAsia="Times New Roman" w:cstheme="minorHAnsi"/>
          <w:b/>
          <w:color w:val="212121"/>
          <w:lang w:eastAsia="en-GB"/>
        </w:rPr>
      </w:pPr>
    </w:p>
    <w:p w14:paraId="2A2EA329" w14:textId="784CC0F1"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 xml:space="preserve">At St Patrick’s Catholic Primary School, our Computing curriculum is deeply rooted in our mission statement: "Sharing Our Faith, Inspiring Education, Achieving Our Dreams." Guided by </w:t>
      </w:r>
      <w:r>
        <w:rPr>
          <w:rFonts w:eastAsia="Times New Roman" w:cstheme="minorHAnsi"/>
          <w:color w:val="212121"/>
          <w:lang w:eastAsia="en-GB"/>
        </w:rPr>
        <w:t>this we recognis</w:t>
      </w:r>
      <w:r w:rsidRPr="0020638E">
        <w:rPr>
          <w:rFonts w:eastAsia="Times New Roman" w:cstheme="minorHAnsi"/>
          <w:color w:val="212121"/>
          <w:lang w:eastAsia="en-GB"/>
        </w:rPr>
        <w:t>e that digital literacy and technological fluency are vital gifts for navigating the modern world. We aim to equip our children with the skills to use technology creatively, collaboratively, and critically, while always demonstrating the Christian virtues of respect, responsibility, and kindness in their digital interactions.</w:t>
      </w:r>
    </w:p>
    <w:p w14:paraId="79C55EC9" w14:textId="77777777" w:rsidR="0020638E" w:rsidRDefault="0020638E" w:rsidP="0020638E">
      <w:pPr>
        <w:shd w:val="clear" w:color="auto" w:fill="FFFFFF"/>
        <w:spacing w:after="0" w:line="240" w:lineRule="auto"/>
        <w:textAlignment w:val="baseline"/>
        <w:rPr>
          <w:rFonts w:eastAsia="Times New Roman" w:cstheme="minorHAnsi"/>
          <w:color w:val="212121"/>
          <w:lang w:eastAsia="en-GB"/>
        </w:rPr>
      </w:pPr>
    </w:p>
    <w:p w14:paraId="5A363475" w14:textId="2393D7AA" w:rsidR="0020638E" w:rsidRPr="0020638E" w:rsidRDefault="0020638E" w:rsidP="0020638E">
      <w:pPr>
        <w:shd w:val="clear" w:color="auto" w:fill="FFFFFF"/>
        <w:spacing w:after="0" w:line="240" w:lineRule="auto"/>
        <w:textAlignment w:val="baseline"/>
        <w:rPr>
          <w:rFonts w:eastAsia="Times New Roman" w:cstheme="minorHAnsi"/>
          <w:b/>
          <w:color w:val="212121"/>
          <w:sz w:val="32"/>
          <w:lang w:eastAsia="en-GB"/>
        </w:rPr>
      </w:pPr>
      <w:r w:rsidRPr="0020638E">
        <w:rPr>
          <w:rFonts w:eastAsia="Times New Roman" w:cstheme="minorHAnsi"/>
          <w:b/>
          <w:color w:val="212121"/>
          <w:sz w:val="32"/>
          <w:lang w:eastAsia="en-GB"/>
        </w:rPr>
        <w:t>Our Vision</w:t>
      </w:r>
    </w:p>
    <w:p w14:paraId="6C87612A"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Our vision is to deliver an ambitious, high-quality Computing curriculum that empowers all pupils to become computationally literate, digitally resilient, and responsible creators. We aim to equip children with the foundational knowledge of how digital systems work, the practical skills to program devices, and the critical framework necessary to safely navigate the rapidly changing digital landscape. By providing purposeful opportunities to experiment, problem-solve, and debug, we build deep logical thinking, confidence, and personal achievement.</w:t>
      </w:r>
    </w:p>
    <w:p w14:paraId="537AE45B" w14:textId="77777777" w:rsidR="0020638E" w:rsidRDefault="0020638E" w:rsidP="0020638E">
      <w:pPr>
        <w:shd w:val="clear" w:color="auto" w:fill="FFFFFF"/>
        <w:spacing w:after="0" w:line="240" w:lineRule="auto"/>
        <w:textAlignment w:val="baseline"/>
        <w:rPr>
          <w:rFonts w:eastAsia="Times New Roman" w:cstheme="minorHAnsi"/>
          <w:color w:val="212121"/>
          <w:lang w:eastAsia="en-GB"/>
        </w:rPr>
      </w:pPr>
    </w:p>
    <w:p w14:paraId="5D184301" w14:textId="77777777" w:rsidR="0020638E" w:rsidRDefault="0020638E" w:rsidP="0020638E">
      <w:pPr>
        <w:shd w:val="clear" w:color="auto" w:fill="FFFFFF"/>
        <w:spacing w:after="0" w:line="240" w:lineRule="auto"/>
        <w:textAlignment w:val="baseline"/>
        <w:rPr>
          <w:rFonts w:eastAsia="Times New Roman" w:cstheme="minorHAnsi"/>
          <w:color w:val="212121"/>
          <w:lang w:eastAsia="en-GB"/>
        </w:rPr>
      </w:pPr>
    </w:p>
    <w:p w14:paraId="20A78158" w14:textId="2CB2A95E" w:rsidR="0020638E" w:rsidRPr="0020638E" w:rsidRDefault="0020638E" w:rsidP="0020638E">
      <w:pPr>
        <w:shd w:val="clear" w:color="auto" w:fill="FFFFFF"/>
        <w:spacing w:after="0" w:line="240" w:lineRule="auto"/>
        <w:textAlignment w:val="baseline"/>
        <w:rPr>
          <w:rFonts w:eastAsia="Times New Roman" w:cstheme="minorHAnsi"/>
          <w:b/>
          <w:color w:val="212121"/>
          <w:sz w:val="32"/>
          <w:lang w:eastAsia="en-GB"/>
        </w:rPr>
      </w:pPr>
      <w:r w:rsidRPr="0020638E">
        <w:rPr>
          <w:rFonts w:eastAsia="Times New Roman" w:cstheme="minorHAnsi"/>
          <w:b/>
          <w:color w:val="212121"/>
          <w:sz w:val="32"/>
          <w:lang w:eastAsia="en-GB"/>
        </w:rPr>
        <w:t>Statutory Framework and Curriculum Design</w:t>
      </w:r>
    </w:p>
    <w:p w14:paraId="5519D4D3"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This policy ensures compliance with the statutory National Curriculum Programme of Study for Computing (Key Stages 1 and 2), as well as the "Understanding the World" specific area within the Early Years Foundation Stage (EYFS) Framework.</w:t>
      </w:r>
    </w:p>
    <w:p w14:paraId="2AB56174" w14:textId="77777777" w:rsid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O</w:t>
      </w:r>
      <w:r>
        <w:rPr>
          <w:rFonts w:eastAsia="Times New Roman" w:cstheme="minorHAnsi"/>
          <w:color w:val="212121"/>
          <w:lang w:eastAsia="en-GB"/>
        </w:rPr>
        <w:t>ur school adopts the national Teach Computing Curriculum</w:t>
      </w:r>
      <w:r w:rsidRPr="0020638E">
        <w:rPr>
          <w:rFonts w:eastAsia="Times New Roman" w:cstheme="minorHAnsi"/>
          <w:color w:val="212121"/>
          <w:lang w:eastAsia="en-GB"/>
        </w:rPr>
        <w:t>, created by the National Centre for Computing Education (NCCE).</w:t>
      </w:r>
    </w:p>
    <w:p w14:paraId="5B0683E8" w14:textId="70CFDB81"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This framework splits computing into four primary structural pillars, which are progressively built upon each year:</w:t>
      </w:r>
    </w:p>
    <w:p w14:paraId="23FF52A5" w14:textId="21B7ABAA" w:rsidR="0020638E" w:rsidRPr="0020638E" w:rsidRDefault="0020638E" w:rsidP="0020638E">
      <w:pPr>
        <w:pStyle w:val="ListParagraph"/>
        <w:numPr>
          <w:ilvl w:val="0"/>
          <w:numId w:val="48"/>
        </w:num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Computing Systems and Networks: Understanding the physical hardware components of devices, how they communicate across networks, and how the internet operates.</w:t>
      </w:r>
    </w:p>
    <w:p w14:paraId="151244FB" w14:textId="0F4AB8C3" w:rsidR="0020638E" w:rsidRPr="0020638E" w:rsidRDefault="0020638E" w:rsidP="0020638E">
      <w:pPr>
        <w:pStyle w:val="ListParagraph"/>
        <w:numPr>
          <w:ilvl w:val="0"/>
          <w:numId w:val="48"/>
        </w:num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Programming: Developing algorithmic thinking by designing, writing, and debugging programs to achieve specific goals, utilizing both concrete and block-based code.</w:t>
      </w:r>
    </w:p>
    <w:p w14:paraId="78ED1E22" w14:textId="3E7B2507" w:rsidR="0020638E" w:rsidRPr="0020638E" w:rsidRDefault="0020638E" w:rsidP="0020638E">
      <w:pPr>
        <w:pStyle w:val="ListParagraph"/>
        <w:numPr>
          <w:ilvl w:val="0"/>
          <w:numId w:val="48"/>
        </w:num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Data and Information: Collecting, organizing, manipulating, and analysing digital data sets to extract meaningful insights.</w:t>
      </w:r>
    </w:p>
    <w:p w14:paraId="3BA9ED19" w14:textId="73D3914C" w:rsidR="0020638E" w:rsidRDefault="0020638E" w:rsidP="0020638E">
      <w:pPr>
        <w:pStyle w:val="ListParagraph"/>
        <w:numPr>
          <w:ilvl w:val="0"/>
          <w:numId w:val="48"/>
        </w:num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Creating Media: Using a diverse array of digital software and tools to design, edit, and publish digital artefacts, including audio, animation, text, and 3D design.</w:t>
      </w:r>
    </w:p>
    <w:p w14:paraId="1679FC36" w14:textId="602A3F86" w:rsidR="0020638E" w:rsidRDefault="0020638E" w:rsidP="0020638E">
      <w:pPr>
        <w:shd w:val="clear" w:color="auto" w:fill="FFFFFF"/>
        <w:spacing w:after="0" w:line="240" w:lineRule="auto"/>
        <w:textAlignment w:val="baseline"/>
        <w:rPr>
          <w:rFonts w:eastAsia="Times New Roman" w:cstheme="minorHAnsi"/>
          <w:color w:val="212121"/>
          <w:lang w:eastAsia="en-GB"/>
        </w:rPr>
      </w:pPr>
    </w:p>
    <w:p w14:paraId="4FD3F4A9"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p>
    <w:p w14:paraId="00F99D8B" w14:textId="3844A3BB" w:rsidR="0020638E" w:rsidRPr="0020638E" w:rsidRDefault="0020638E" w:rsidP="0020638E">
      <w:pPr>
        <w:shd w:val="clear" w:color="auto" w:fill="FFFFFF"/>
        <w:spacing w:after="0" w:line="240" w:lineRule="auto"/>
        <w:textAlignment w:val="baseline"/>
        <w:rPr>
          <w:rFonts w:eastAsia="Times New Roman" w:cstheme="minorHAnsi"/>
          <w:b/>
          <w:color w:val="212121"/>
          <w:sz w:val="32"/>
          <w:lang w:eastAsia="en-GB"/>
        </w:rPr>
      </w:pPr>
      <w:r w:rsidRPr="0020638E">
        <w:rPr>
          <w:rFonts w:eastAsia="Times New Roman" w:cstheme="minorHAnsi"/>
          <w:b/>
          <w:color w:val="212121"/>
          <w:sz w:val="32"/>
          <w:lang w:eastAsia="en-GB"/>
        </w:rPr>
        <w:t>Teaching and Learning Implementation</w:t>
      </w:r>
    </w:p>
    <w:p w14:paraId="031D9F96"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Computing is treated as both a discrete academic discipline and an active cross-curricular tool. To ensure children develop a deep, lasting mastery of concepts, our delivery model includes:</w:t>
      </w:r>
    </w:p>
    <w:p w14:paraId="227FF8EA" w14:textId="017E9B75"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 xml:space="preserve">Computing is taught </w:t>
      </w:r>
      <w:r>
        <w:rPr>
          <w:rFonts w:eastAsia="Times New Roman" w:cstheme="minorHAnsi"/>
          <w:color w:val="212121"/>
          <w:lang w:eastAsia="en-GB"/>
        </w:rPr>
        <w:t xml:space="preserve">in blocks </w:t>
      </w:r>
      <w:r w:rsidRPr="0020638E">
        <w:rPr>
          <w:rFonts w:eastAsia="Times New Roman" w:cstheme="minorHAnsi"/>
          <w:color w:val="212121"/>
          <w:lang w:eastAsia="en-GB"/>
        </w:rPr>
        <w:t xml:space="preserve">across all year groups, utilizing school laptops, iPads, and specialized physical programming hardware (such as </w:t>
      </w:r>
      <w:proofErr w:type="spellStart"/>
      <w:r w:rsidRPr="0020638E">
        <w:rPr>
          <w:rFonts w:eastAsia="Times New Roman" w:cstheme="minorHAnsi"/>
          <w:color w:val="212121"/>
          <w:lang w:eastAsia="en-GB"/>
        </w:rPr>
        <w:t>Beebots</w:t>
      </w:r>
      <w:proofErr w:type="spellEnd"/>
      <w:r w:rsidRPr="0020638E">
        <w:rPr>
          <w:rFonts w:eastAsia="Times New Roman" w:cstheme="minorHAnsi"/>
          <w:color w:val="212121"/>
          <w:lang w:eastAsia="en-GB"/>
        </w:rPr>
        <w:t xml:space="preserve"> and Crumble controllers).</w:t>
      </w:r>
    </w:p>
    <w:p w14:paraId="227CE98F" w14:textId="03DC3F3E"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 xml:space="preserve">The Role of Online Safety: </w:t>
      </w:r>
      <w:r w:rsidRPr="0020638E">
        <w:rPr>
          <w:rFonts w:eastAsia="Times New Roman" w:cstheme="minorHAnsi"/>
          <w:color w:val="212121"/>
          <w:lang w:eastAsia="en-GB"/>
        </w:rPr>
        <w:t>Online safety is not treated as a one-off lesson. E-safety, digital footprint management, and media balance are actively woven into the start of every single unit. We use national frameworks alongside Teach Computing guidelines to address age-appropriate digital safety, screen-time awareness, and critical evaluation of online content.</w:t>
      </w:r>
    </w:p>
    <w:p w14:paraId="2D18D526" w14:textId="794F1310" w:rsidR="0020638E" w:rsidRDefault="0020638E" w:rsidP="0020638E">
      <w:p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 Bespoke Community Adaptation:</w:t>
      </w:r>
      <w:r w:rsidRPr="0020638E">
        <w:rPr>
          <w:rFonts w:eastAsia="Times New Roman" w:cstheme="minorHAnsi"/>
          <w:color w:val="212121"/>
          <w:lang w:eastAsia="en-GB"/>
        </w:rPr>
        <w:t xml:space="preserve"> While following the national Teach Computing progression, teachers explicitly connect lessons to our local </w:t>
      </w:r>
      <w:proofErr w:type="spellStart"/>
      <w:r w:rsidRPr="0020638E">
        <w:rPr>
          <w:rFonts w:eastAsia="Times New Roman" w:cstheme="minorHAnsi"/>
          <w:color w:val="212121"/>
          <w:lang w:eastAsia="en-GB"/>
        </w:rPr>
        <w:t>Heysham</w:t>
      </w:r>
      <w:proofErr w:type="spellEnd"/>
      <w:r w:rsidRPr="0020638E">
        <w:rPr>
          <w:rFonts w:eastAsia="Times New Roman" w:cstheme="minorHAnsi"/>
          <w:color w:val="212121"/>
          <w:lang w:eastAsia="en-GB"/>
        </w:rPr>
        <w:t xml:space="preserve"> context—such as modelling digital systems used at </w:t>
      </w:r>
      <w:proofErr w:type="spellStart"/>
      <w:r w:rsidRPr="0020638E">
        <w:rPr>
          <w:rFonts w:eastAsia="Times New Roman" w:cstheme="minorHAnsi"/>
          <w:color w:val="212121"/>
          <w:lang w:eastAsia="en-GB"/>
        </w:rPr>
        <w:t>Heysham</w:t>
      </w:r>
      <w:proofErr w:type="spellEnd"/>
      <w:r w:rsidRPr="0020638E">
        <w:rPr>
          <w:rFonts w:eastAsia="Times New Roman" w:cstheme="minorHAnsi"/>
          <w:color w:val="212121"/>
          <w:lang w:eastAsia="en-GB"/>
        </w:rPr>
        <w:t xml:space="preserve"> Port, analysing local environmental datasets, or creating digital animations of local heritage landmarks.</w:t>
      </w:r>
    </w:p>
    <w:p w14:paraId="699B3F27" w14:textId="6B23323A" w:rsidR="0020638E" w:rsidRDefault="0020638E" w:rsidP="0020638E">
      <w:pPr>
        <w:shd w:val="clear" w:color="auto" w:fill="FFFFFF"/>
        <w:spacing w:after="0" w:line="240" w:lineRule="auto"/>
        <w:textAlignment w:val="baseline"/>
        <w:rPr>
          <w:rFonts w:eastAsia="Times New Roman" w:cstheme="minorHAnsi"/>
          <w:color w:val="212121"/>
          <w:lang w:eastAsia="en-GB"/>
        </w:rPr>
      </w:pPr>
    </w:p>
    <w:p w14:paraId="404AC8C4"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p>
    <w:p w14:paraId="2CB5EBDC" w14:textId="6BA9752C" w:rsidR="0020638E" w:rsidRPr="0020638E" w:rsidRDefault="0020638E" w:rsidP="0020638E">
      <w:pPr>
        <w:shd w:val="clear" w:color="auto" w:fill="FFFFFF"/>
        <w:spacing w:after="0" w:line="240" w:lineRule="auto"/>
        <w:textAlignment w:val="baseline"/>
        <w:rPr>
          <w:rFonts w:eastAsia="Times New Roman" w:cstheme="minorHAnsi"/>
          <w:b/>
          <w:color w:val="212121"/>
          <w:sz w:val="32"/>
          <w:lang w:eastAsia="en-GB"/>
        </w:rPr>
      </w:pPr>
      <w:r w:rsidRPr="0020638E">
        <w:rPr>
          <w:rFonts w:eastAsia="Times New Roman" w:cstheme="minorHAnsi"/>
          <w:b/>
          <w:color w:val="212121"/>
          <w:sz w:val="32"/>
          <w:lang w:eastAsia="en-GB"/>
        </w:rPr>
        <w:t>Whole-School Curriculum Map</w:t>
      </w:r>
    </w:p>
    <w:p w14:paraId="5A2618F8"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The plain text list below outlines the sequential distribution of primary computing domains across the academic year, tracking the progressive structure of the Teach Computing Curriculum.</w:t>
      </w:r>
    </w:p>
    <w:p w14:paraId="31B13AA1" w14:textId="113FF403" w:rsidR="00600DCE" w:rsidRDefault="00600DCE" w:rsidP="0020638E">
      <w:pPr>
        <w:shd w:val="clear" w:color="auto" w:fill="FFFFFF"/>
        <w:spacing w:after="0" w:line="240" w:lineRule="auto"/>
        <w:textAlignment w:val="baseline"/>
        <w:rPr>
          <w:rFonts w:eastAsia="Times New Roman" w:cstheme="minorHAnsi"/>
          <w:color w:val="212121"/>
          <w:lang w:eastAsia="en-GB"/>
        </w:rPr>
      </w:pPr>
    </w:p>
    <w:tbl>
      <w:tblPr>
        <w:tblStyle w:val="TableGrid"/>
        <w:tblW w:w="9639" w:type="dxa"/>
        <w:tblLook w:val="04A0" w:firstRow="1" w:lastRow="0" w:firstColumn="1" w:lastColumn="0" w:noHBand="0" w:noVBand="1"/>
      </w:tblPr>
      <w:tblGrid>
        <w:gridCol w:w="1479"/>
        <w:gridCol w:w="2772"/>
        <w:gridCol w:w="2694"/>
        <w:gridCol w:w="2694"/>
      </w:tblGrid>
      <w:tr w:rsidR="00600DCE" w:rsidRPr="0020638E" w14:paraId="0A41BE13" w14:textId="77777777" w:rsidTr="00600DCE">
        <w:tc>
          <w:tcPr>
            <w:tcW w:w="14454" w:type="dxa"/>
            <w:gridSpan w:val="4"/>
            <w:shd w:val="clear" w:color="auto" w:fill="D9F4CD"/>
            <w:vAlign w:val="center"/>
          </w:tcPr>
          <w:p w14:paraId="40229883" w14:textId="77777777" w:rsidR="00600DCE" w:rsidRDefault="00600DCE" w:rsidP="00F17BD7">
            <w:pPr>
              <w:jc w:val="center"/>
              <w:rPr>
                <w:rFonts w:eastAsia="Times New Roman"/>
                <w:color w:val="212121"/>
                <w:lang w:eastAsia="en-GB"/>
              </w:rPr>
            </w:pPr>
            <w:r w:rsidRPr="00126778">
              <w:rPr>
                <w:noProof/>
                <w:lang w:eastAsia="en-GB"/>
              </w:rPr>
              <w:drawing>
                <wp:anchor distT="0" distB="0" distL="114300" distR="114300" simplePos="0" relativeHeight="251660288" behindDoc="1" locked="0" layoutInCell="1" allowOverlap="1" wp14:anchorId="5FA9F5E7" wp14:editId="164B9336">
                  <wp:simplePos x="0" y="0"/>
                  <wp:positionH relativeFrom="column">
                    <wp:posOffset>38100</wp:posOffset>
                  </wp:positionH>
                  <wp:positionV relativeFrom="paragraph">
                    <wp:posOffset>22225</wp:posOffset>
                  </wp:positionV>
                  <wp:extent cx="657225" cy="666750"/>
                  <wp:effectExtent l="0" t="0" r="9525" b="0"/>
                  <wp:wrapThrough wrapText="bothSides">
                    <wp:wrapPolygon edited="0">
                      <wp:start x="6887" y="0"/>
                      <wp:lineTo x="0" y="3086"/>
                      <wp:lineTo x="0" y="16046"/>
                      <wp:lineTo x="5009" y="19749"/>
                      <wp:lineTo x="6261" y="20983"/>
                      <wp:lineTo x="15026" y="20983"/>
                      <wp:lineTo x="16278" y="19749"/>
                      <wp:lineTo x="21287" y="16046"/>
                      <wp:lineTo x="21287" y="3086"/>
                      <wp:lineTo x="14400" y="0"/>
                      <wp:lineTo x="6887" y="0"/>
                    </wp:wrapPolygon>
                  </wp:wrapThrough>
                  <wp:docPr id="1" name="Picture 1" descr="\\svr\Profiles\DocumentsStaff\s.cook\Downloads\Fundraising Pos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r\Profiles\DocumentsStaff\s.cook\Downloads\Fundraising Poster (1).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919" t="21550" r="6927" b="15939"/>
                          <a:stretch/>
                        </pic:blipFill>
                        <pic:spPr bwMode="auto">
                          <a:xfrm>
                            <a:off x="0" y="0"/>
                            <a:ext cx="657225"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olor w:val="212121"/>
                <w:sz w:val="56"/>
                <w:lang w:eastAsia="en-GB"/>
              </w:rPr>
              <w:t>Computing</w:t>
            </w:r>
          </w:p>
        </w:tc>
      </w:tr>
      <w:tr w:rsidR="00600DCE" w:rsidRPr="0020638E" w14:paraId="2770F68F" w14:textId="77777777" w:rsidTr="00600DCE">
        <w:tc>
          <w:tcPr>
            <w:tcW w:w="2407" w:type="dxa"/>
            <w:tcBorders>
              <w:bottom w:val="single" w:sz="4" w:space="0" w:color="auto"/>
            </w:tcBorders>
            <w:shd w:val="clear" w:color="auto" w:fill="D9F4CD"/>
            <w:vAlign w:val="center"/>
          </w:tcPr>
          <w:p w14:paraId="17258245" w14:textId="77777777" w:rsidR="00600DCE" w:rsidRPr="002B35D4" w:rsidRDefault="00600DCE" w:rsidP="00F17BD7">
            <w:pPr>
              <w:jc w:val="center"/>
              <w:rPr>
                <w:sz w:val="30"/>
                <w:szCs w:val="30"/>
              </w:rPr>
            </w:pPr>
          </w:p>
        </w:tc>
        <w:tc>
          <w:tcPr>
            <w:tcW w:w="4015" w:type="dxa"/>
            <w:shd w:val="clear" w:color="auto" w:fill="EFFFE8"/>
            <w:vAlign w:val="center"/>
          </w:tcPr>
          <w:p w14:paraId="150360B8" w14:textId="77777777" w:rsidR="00600DCE" w:rsidRPr="005920AF" w:rsidRDefault="00600DCE" w:rsidP="00F17BD7">
            <w:pPr>
              <w:jc w:val="center"/>
              <w:rPr>
                <w:sz w:val="30"/>
                <w:szCs w:val="30"/>
              </w:rPr>
            </w:pPr>
            <w:r w:rsidRPr="005920AF">
              <w:rPr>
                <w:sz w:val="30"/>
                <w:szCs w:val="30"/>
              </w:rPr>
              <w:t>Autumn</w:t>
            </w:r>
          </w:p>
        </w:tc>
        <w:tc>
          <w:tcPr>
            <w:tcW w:w="4016" w:type="dxa"/>
            <w:shd w:val="clear" w:color="auto" w:fill="EFFFE8"/>
            <w:vAlign w:val="center"/>
          </w:tcPr>
          <w:p w14:paraId="3DA2298B" w14:textId="77777777" w:rsidR="00600DCE" w:rsidRPr="005920AF" w:rsidRDefault="00600DCE" w:rsidP="00F17BD7">
            <w:pPr>
              <w:jc w:val="center"/>
              <w:rPr>
                <w:sz w:val="30"/>
                <w:szCs w:val="30"/>
              </w:rPr>
            </w:pPr>
            <w:r w:rsidRPr="005920AF">
              <w:rPr>
                <w:sz w:val="30"/>
                <w:szCs w:val="30"/>
              </w:rPr>
              <w:t>Spring</w:t>
            </w:r>
          </w:p>
        </w:tc>
        <w:tc>
          <w:tcPr>
            <w:tcW w:w="4016" w:type="dxa"/>
            <w:shd w:val="clear" w:color="auto" w:fill="EFFFE8"/>
            <w:vAlign w:val="center"/>
          </w:tcPr>
          <w:p w14:paraId="112083E7" w14:textId="77777777" w:rsidR="00600DCE" w:rsidRPr="005920AF" w:rsidRDefault="00600DCE" w:rsidP="00F17BD7">
            <w:pPr>
              <w:jc w:val="center"/>
              <w:rPr>
                <w:sz w:val="30"/>
                <w:szCs w:val="30"/>
              </w:rPr>
            </w:pPr>
            <w:r w:rsidRPr="005920AF">
              <w:rPr>
                <w:sz w:val="30"/>
                <w:szCs w:val="30"/>
              </w:rPr>
              <w:t>Summer</w:t>
            </w:r>
          </w:p>
        </w:tc>
      </w:tr>
      <w:tr w:rsidR="00600DCE" w:rsidRPr="0020638E" w14:paraId="58B58BB2" w14:textId="77777777" w:rsidTr="00600DCE">
        <w:tc>
          <w:tcPr>
            <w:tcW w:w="2407" w:type="dxa"/>
            <w:tcBorders>
              <w:bottom w:val="single" w:sz="4" w:space="0" w:color="auto"/>
            </w:tcBorders>
            <w:shd w:val="clear" w:color="auto" w:fill="D9F4CD"/>
            <w:vAlign w:val="center"/>
          </w:tcPr>
          <w:p w14:paraId="33AF83EC" w14:textId="77777777" w:rsidR="00600DCE" w:rsidRPr="002B35D4" w:rsidRDefault="00600DCE" w:rsidP="00F17BD7">
            <w:pPr>
              <w:jc w:val="center"/>
              <w:rPr>
                <w:rFonts w:eastAsia="Times New Roman"/>
                <w:color w:val="212121"/>
                <w:lang w:eastAsia="en-GB"/>
              </w:rPr>
            </w:pPr>
            <w:r w:rsidRPr="002B35D4">
              <w:rPr>
                <w:rFonts w:eastAsia="Times New Roman"/>
                <w:color w:val="212121"/>
                <w:lang w:eastAsia="en-GB"/>
              </w:rPr>
              <w:t>EYFS</w:t>
            </w:r>
          </w:p>
        </w:tc>
        <w:tc>
          <w:tcPr>
            <w:tcW w:w="4015" w:type="dxa"/>
            <w:shd w:val="clear" w:color="auto" w:fill="EFFFE8"/>
            <w:vAlign w:val="center"/>
          </w:tcPr>
          <w:p w14:paraId="6F64C282" w14:textId="77777777" w:rsidR="00600DCE" w:rsidRPr="0020638E" w:rsidRDefault="00600DCE" w:rsidP="00F17BD7">
            <w:pPr>
              <w:jc w:val="center"/>
              <w:rPr>
                <w:rFonts w:eastAsia="Times New Roman"/>
                <w:color w:val="212121"/>
                <w:lang w:eastAsia="en-GB"/>
              </w:rPr>
            </w:pPr>
            <w:r>
              <w:rPr>
                <w:rFonts w:eastAsia="Times New Roman"/>
                <w:color w:val="212121"/>
                <w:lang w:eastAsia="en-GB"/>
              </w:rPr>
              <w:t>Technology Around Us:</w:t>
            </w:r>
            <w:r w:rsidRPr="0020638E">
              <w:rPr>
                <w:rFonts w:eastAsia="Times New Roman"/>
                <w:color w:val="212121"/>
                <w:lang w:eastAsia="en-GB"/>
              </w:rPr>
              <w:t xml:space="preserve"> Identifying digital devices in the classroom, playing with cause-and-effect toys, and understanding digital buttons.</w:t>
            </w:r>
          </w:p>
        </w:tc>
        <w:tc>
          <w:tcPr>
            <w:tcW w:w="4016" w:type="dxa"/>
            <w:shd w:val="clear" w:color="auto" w:fill="EFFFE8"/>
            <w:vAlign w:val="center"/>
          </w:tcPr>
          <w:p w14:paraId="0786E3E6" w14:textId="77777777" w:rsidR="00600DCE" w:rsidRPr="0020638E" w:rsidRDefault="00600DCE" w:rsidP="00F17BD7">
            <w:pPr>
              <w:jc w:val="center"/>
              <w:rPr>
                <w:rFonts w:eastAsia="Times New Roman"/>
                <w:color w:val="212121"/>
                <w:lang w:eastAsia="en-GB"/>
              </w:rPr>
            </w:pPr>
            <w:r>
              <w:rPr>
                <w:rFonts w:eastAsia="Times New Roman"/>
                <w:color w:val="212121"/>
                <w:lang w:eastAsia="en-GB"/>
              </w:rPr>
              <w:t xml:space="preserve">Digital Art and Storytelling: </w:t>
            </w:r>
            <w:r w:rsidRPr="0020638E">
              <w:rPr>
                <w:rFonts w:eastAsia="Times New Roman"/>
                <w:color w:val="212121"/>
                <w:lang w:eastAsia="en-GB"/>
              </w:rPr>
              <w:t>Using simple painting apps on iPads to capture shapes and using audio recorders to document spoken language.</w:t>
            </w:r>
          </w:p>
        </w:tc>
        <w:tc>
          <w:tcPr>
            <w:tcW w:w="4016" w:type="dxa"/>
            <w:shd w:val="clear" w:color="auto" w:fill="EFFFE8"/>
            <w:vAlign w:val="center"/>
          </w:tcPr>
          <w:p w14:paraId="5CE1ACF8" w14:textId="77777777" w:rsidR="00600DCE" w:rsidRPr="0020638E" w:rsidRDefault="00600DCE" w:rsidP="00F17BD7">
            <w:pPr>
              <w:jc w:val="center"/>
              <w:rPr>
                <w:rFonts w:eastAsia="Times New Roman"/>
                <w:color w:val="212121"/>
                <w:lang w:eastAsia="en-GB"/>
              </w:rPr>
            </w:pPr>
            <w:r>
              <w:rPr>
                <w:rFonts w:eastAsia="Times New Roman"/>
                <w:color w:val="212121"/>
                <w:lang w:eastAsia="en-GB"/>
              </w:rPr>
              <w:t>Directional Coding:</w:t>
            </w:r>
            <w:r w:rsidRPr="0020638E">
              <w:rPr>
                <w:rFonts w:eastAsia="Times New Roman"/>
                <w:color w:val="212121"/>
                <w:lang w:eastAsia="en-GB"/>
              </w:rPr>
              <w:t xml:space="preserve"> Using floor robots to explore directional commands, predicting simple movements, and tracing pathways.</w:t>
            </w:r>
          </w:p>
        </w:tc>
      </w:tr>
      <w:tr w:rsidR="00600DCE" w:rsidRPr="0020638E" w14:paraId="517FF194" w14:textId="77777777" w:rsidTr="00600DCE">
        <w:tc>
          <w:tcPr>
            <w:tcW w:w="2407" w:type="dxa"/>
            <w:tcBorders>
              <w:top w:val="single" w:sz="4" w:space="0" w:color="auto"/>
            </w:tcBorders>
            <w:shd w:val="clear" w:color="auto" w:fill="D9F4CD"/>
            <w:vAlign w:val="center"/>
          </w:tcPr>
          <w:p w14:paraId="47BD1131" w14:textId="77777777" w:rsidR="00600DCE" w:rsidRPr="002B35D4" w:rsidRDefault="00600DCE" w:rsidP="00F17BD7">
            <w:pPr>
              <w:jc w:val="center"/>
              <w:rPr>
                <w:rFonts w:eastAsia="Times New Roman"/>
                <w:color w:val="212121"/>
                <w:lang w:eastAsia="en-GB"/>
              </w:rPr>
            </w:pPr>
            <w:r w:rsidRPr="002B35D4">
              <w:rPr>
                <w:rFonts w:eastAsia="Times New Roman"/>
                <w:color w:val="212121"/>
                <w:lang w:eastAsia="en-GB"/>
              </w:rPr>
              <w:t>Year 1</w:t>
            </w:r>
          </w:p>
        </w:tc>
        <w:tc>
          <w:tcPr>
            <w:tcW w:w="4015" w:type="dxa"/>
            <w:vAlign w:val="center"/>
          </w:tcPr>
          <w:p w14:paraId="3B49635C"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Computing Systems and Networks: Technology Around Us / Creating Media: Digital Painting.</w:t>
            </w:r>
          </w:p>
        </w:tc>
        <w:tc>
          <w:tcPr>
            <w:tcW w:w="4016" w:type="dxa"/>
            <w:vAlign w:val="center"/>
          </w:tcPr>
          <w:p w14:paraId="0975A31B"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Programming: Moving a Robot (</w:t>
            </w:r>
            <w:proofErr w:type="spellStart"/>
            <w:r w:rsidRPr="0020638E">
              <w:rPr>
                <w:rFonts w:eastAsia="Times New Roman"/>
                <w:color w:val="212121"/>
                <w:lang w:eastAsia="en-GB"/>
              </w:rPr>
              <w:t>Beebots</w:t>
            </w:r>
            <w:proofErr w:type="spellEnd"/>
            <w:r w:rsidRPr="0020638E">
              <w:rPr>
                <w:rFonts w:eastAsia="Times New Roman"/>
                <w:color w:val="212121"/>
                <w:lang w:eastAsia="en-GB"/>
              </w:rPr>
              <w:t>) / Data and Information: Grouping Data.</w:t>
            </w:r>
          </w:p>
        </w:tc>
        <w:tc>
          <w:tcPr>
            <w:tcW w:w="4016" w:type="dxa"/>
            <w:vAlign w:val="center"/>
          </w:tcPr>
          <w:p w14:paraId="00FEFEC1"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Creating Media: Digital Writing / Programming: Introduction to Animation (</w:t>
            </w:r>
            <w:proofErr w:type="spellStart"/>
            <w:r w:rsidRPr="0020638E">
              <w:rPr>
                <w:rFonts w:eastAsia="Times New Roman"/>
                <w:color w:val="212121"/>
                <w:lang w:eastAsia="en-GB"/>
              </w:rPr>
              <w:t>ScratchJr</w:t>
            </w:r>
            <w:proofErr w:type="spellEnd"/>
            <w:r w:rsidRPr="0020638E">
              <w:rPr>
                <w:rFonts w:eastAsia="Times New Roman"/>
                <w:color w:val="212121"/>
                <w:lang w:eastAsia="en-GB"/>
              </w:rPr>
              <w:t>).</w:t>
            </w:r>
          </w:p>
        </w:tc>
      </w:tr>
      <w:tr w:rsidR="00600DCE" w:rsidRPr="0020638E" w14:paraId="598625DA" w14:textId="77777777" w:rsidTr="00600DCE">
        <w:tc>
          <w:tcPr>
            <w:tcW w:w="2407" w:type="dxa"/>
            <w:shd w:val="clear" w:color="auto" w:fill="D9F4CD"/>
            <w:vAlign w:val="center"/>
          </w:tcPr>
          <w:p w14:paraId="34638ED6" w14:textId="77777777" w:rsidR="00600DCE" w:rsidRPr="002B35D4" w:rsidRDefault="00600DCE" w:rsidP="00F17BD7">
            <w:pPr>
              <w:jc w:val="center"/>
              <w:rPr>
                <w:rFonts w:eastAsia="Times New Roman"/>
                <w:color w:val="212121"/>
                <w:lang w:eastAsia="en-GB"/>
              </w:rPr>
            </w:pPr>
            <w:r w:rsidRPr="002B35D4">
              <w:rPr>
                <w:rFonts w:eastAsia="Times New Roman"/>
                <w:color w:val="212121"/>
                <w:lang w:eastAsia="en-GB"/>
              </w:rPr>
              <w:t>Year 2</w:t>
            </w:r>
          </w:p>
        </w:tc>
        <w:tc>
          <w:tcPr>
            <w:tcW w:w="4015" w:type="dxa"/>
            <w:shd w:val="clear" w:color="auto" w:fill="EFFFE8"/>
            <w:vAlign w:val="center"/>
          </w:tcPr>
          <w:p w14:paraId="6A6B8566"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Computing Systems and Networks: Information Technology Around Us / Creating Media: Digital Photography.</w:t>
            </w:r>
          </w:p>
        </w:tc>
        <w:tc>
          <w:tcPr>
            <w:tcW w:w="4016" w:type="dxa"/>
            <w:shd w:val="clear" w:color="auto" w:fill="EFFFE8"/>
            <w:vAlign w:val="center"/>
          </w:tcPr>
          <w:p w14:paraId="39E99C35"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Programming: Robot Algorithms / Data and Information: Pictograms.</w:t>
            </w:r>
          </w:p>
        </w:tc>
        <w:tc>
          <w:tcPr>
            <w:tcW w:w="4016" w:type="dxa"/>
            <w:shd w:val="clear" w:color="auto" w:fill="EFFFE8"/>
            <w:vAlign w:val="center"/>
          </w:tcPr>
          <w:p w14:paraId="521A6449"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 xml:space="preserve">Creating Media: Making Music / Programming: Quizzes on </w:t>
            </w:r>
            <w:proofErr w:type="spellStart"/>
            <w:r w:rsidRPr="0020638E">
              <w:rPr>
                <w:rFonts w:eastAsia="Times New Roman"/>
                <w:color w:val="212121"/>
                <w:lang w:eastAsia="en-GB"/>
              </w:rPr>
              <w:t>ScratchJr</w:t>
            </w:r>
            <w:proofErr w:type="spellEnd"/>
            <w:r w:rsidRPr="0020638E">
              <w:rPr>
                <w:rFonts w:eastAsia="Times New Roman"/>
                <w:color w:val="212121"/>
                <w:lang w:eastAsia="en-GB"/>
              </w:rPr>
              <w:t>.</w:t>
            </w:r>
          </w:p>
        </w:tc>
      </w:tr>
      <w:tr w:rsidR="00600DCE" w:rsidRPr="0020638E" w14:paraId="034BC2E6" w14:textId="77777777" w:rsidTr="00600DCE">
        <w:tc>
          <w:tcPr>
            <w:tcW w:w="2407" w:type="dxa"/>
            <w:shd w:val="clear" w:color="auto" w:fill="D9F4CD"/>
            <w:vAlign w:val="center"/>
          </w:tcPr>
          <w:p w14:paraId="0A66F42A" w14:textId="77777777" w:rsidR="00600DCE" w:rsidRPr="002B35D4" w:rsidRDefault="00600DCE" w:rsidP="00F17BD7">
            <w:pPr>
              <w:jc w:val="center"/>
              <w:rPr>
                <w:rFonts w:eastAsia="Times New Roman"/>
                <w:color w:val="212121"/>
                <w:lang w:eastAsia="en-GB"/>
              </w:rPr>
            </w:pPr>
            <w:r w:rsidRPr="002B35D4">
              <w:rPr>
                <w:rFonts w:eastAsia="Times New Roman"/>
                <w:color w:val="212121"/>
                <w:lang w:eastAsia="en-GB"/>
              </w:rPr>
              <w:t>Year 3</w:t>
            </w:r>
          </w:p>
        </w:tc>
        <w:tc>
          <w:tcPr>
            <w:tcW w:w="4015" w:type="dxa"/>
            <w:vAlign w:val="center"/>
          </w:tcPr>
          <w:p w14:paraId="2AB1AC2D"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Computing Systems and Networks: Connecting Computers / Creating Media: Animation.</w:t>
            </w:r>
          </w:p>
        </w:tc>
        <w:tc>
          <w:tcPr>
            <w:tcW w:w="4016" w:type="dxa"/>
            <w:vAlign w:val="center"/>
          </w:tcPr>
          <w:p w14:paraId="7D2707AC"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Programming: Sequence in Scratch / Data and Information: Branching Databases.</w:t>
            </w:r>
          </w:p>
        </w:tc>
        <w:tc>
          <w:tcPr>
            <w:tcW w:w="4016" w:type="dxa"/>
            <w:vAlign w:val="center"/>
          </w:tcPr>
          <w:p w14:paraId="5D5E3CB5"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Creating Media: Desktop Publishing / Programming: Events and Actions in Scratch.</w:t>
            </w:r>
          </w:p>
        </w:tc>
      </w:tr>
      <w:tr w:rsidR="00600DCE" w:rsidRPr="0020638E" w14:paraId="77333556" w14:textId="77777777" w:rsidTr="00600DCE">
        <w:tc>
          <w:tcPr>
            <w:tcW w:w="2407" w:type="dxa"/>
            <w:shd w:val="clear" w:color="auto" w:fill="D9F4CD"/>
            <w:vAlign w:val="center"/>
          </w:tcPr>
          <w:p w14:paraId="0C80AE8D" w14:textId="77777777" w:rsidR="00600DCE" w:rsidRPr="002B35D4" w:rsidRDefault="00600DCE" w:rsidP="00F17BD7">
            <w:pPr>
              <w:jc w:val="center"/>
              <w:rPr>
                <w:rFonts w:eastAsia="Times New Roman"/>
                <w:color w:val="212121"/>
                <w:lang w:eastAsia="en-GB"/>
              </w:rPr>
            </w:pPr>
            <w:r w:rsidRPr="002B35D4">
              <w:rPr>
                <w:rFonts w:eastAsia="Times New Roman"/>
                <w:color w:val="212121"/>
                <w:lang w:eastAsia="en-GB"/>
              </w:rPr>
              <w:t>Year 4</w:t>
            </w:r>
          </w:p>
        </w:tc>
        <w:tc>
          <w:tcPr>
            <w:tcW w:w="4015" w:type="dxa"/>
            <w:shd w:val="clear" w:color="auto" w:fill="EFFFE8"/>
            <w:vAlign w:val="center"/>
          </w:tcPr>
          <w:p w14:paraId="3FB50528"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Computing Systems and Networks: The Internet / Creating Media: Audio Production (Podcasting).</w:t>
            </w:r>
          </w:p>
        </w:tc>
        <w:tc>
          <w:tcPr>
            <w:tcW w:w="4016" w:type="dxa"/>
            <w:shd w:val="clear" w:color="auto" w:fill="EFFFE8"/>
            <w:vAlign w:val="center"/>
          </w:tcPr>
          <w:p w14:paraId="1E93A744"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Programming: Repetition in Shapes (Logo) / Data and Information: Data Logging.</w:t>
            </w:r>
          </w:p>
        </w:tc>
        <w:tc>
          <w:tcPr>
            <w:tcW w:w="4016" w:type="dxa"/>
            <w:shd w:val="clear" w:color="auto" w:fill="EFFFE8"/>
            <w:vAlign w:val="center"/>
          </w:tcPr>
          <w:p w14:paraId="21849ACC"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Creating Media: Photo Editing / Programming: Repetition in Scratch.</w:t>
            </w:r>
          </w:p>
        </w:tc>
      </w:tr>
      <w:tr w:rsidR="00600DCE" w:rsidRPr="0020638E" w14:paraId="3A0333FA" w14:textId="77777777" w:rsidTr="00600DCE">
        <w:tc>
          <w:tcPr>
            <w:tcW w:w="2407" w:type="dxa"/>
            <w:shd w:val="clear" w:color="auto" w:fill="D9F4CD"/>
            <w:vAlign w:val="center"/>
          </w:tcPr>
          <w:p w14:paraId="02920B0C" w14:textId="77777777" w:rsidR="00600DCE" w:rsidRPr="002B35D4" w:rsidRDefault="00600DCE" w:rsidP="00F17BD7">
            <w:pPr>
              <w:jc w:val="center"/>
              <w:rPr>
                <w:rFonts w:eastAsia="Times New Roman"/>
                <w:color w:val="212121"/>
                <w:lang w:eastAsia="en-GB"/>
              </w:rPr>
            </w:pPr>
            <w:r w:rsidRPr="002B35D4">
              <w:rPr>
                <w:rFonts w:eastAsia="Times New Roman"/>
                <w:color w:val="212121"/>
                <w:lang w:eastAsia="en-GB"/>
              </w:rPr>
              <w:t>Year 5</w:t>
            </w:r>
          </w:p>
        </w:tc>
        <w:tc>
          <w:tcPr>
            <w:tcW w:w="4015" w:type="dxa"/>
            <w:vAlign w:val="center"/>
          </w:tcPr>
          <w:p w14:paraId="37BE86EE"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Computing Systems and Networks: Sharing Information / Creating Media: Vector Drawing.</w:t>
            </w:r>
          </w:p>
        </w:tc>
        <w:tc>
          <w:tcPr>
            <w:tcW w:w="4016" w:type="dxa"/>
            <w:vAlign w:val="center"/>
          </w:tcPr>
          <w:p w14:paraId="234B1B74"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Programming: Selection in Physical Computing (Crumble Controllers) / Data and Information: Flat-File Databases.</w:t>
            </w:r>
          </w:p>
        </w:tc>
        <w:tc>
          <w:tcPr>
            <w:tcW w:w="4016" w:type="dxa"/>
            <w:vAlign w:val="center"/>
          </w:tcPr>
          <w:p w14:paraId="1368E418"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Creating Media: Video Production / Programming: Selection in Quizzes (Scratch).</w:t>
            </w:r>
          </w:p>
        </w:tc>
      </w:tr>
      <w:tr w:rsidR="00600DCE" w:rsidRPr="0020638E" w14:paraId="1B567A99" w14:textId="77777777" w:rsidTr="00600DCE">
        <w:tc>
          <w:tcPr>
            <w:tcW w:w="2407" w:type="dxa"/>
            <w:shd w:val="clear" w:color="auto" w:fill="D9F4CD"/>
            <w:vAlign w:val="center"/>
          </w:tcPr>
          <w:p w14:paraId="27EDCDB2" w14:textId="77777777" w:rsidR="00600DCE" w:rsidRPr="002B35D4" w:rsidRDefault="00600DCE" w:rsidP="00F17BD7">
            <w:pPr>
              <w:jc w:val="center"/>
              <w:rPr>
                <w:rFonts w:eastAsia="Times New Roman"/>
                <w:color w:val="212121"/>
                <w:lang w:eastAsia="en-GB"/>
              </w:rPr>
            </w:pPr>
            <w:r w:rsidRPr="002B35D4">
              <w:rPr>
                <w:rFonts w:eastAsia="Times New Roman"/>
                <w:color w:val="212121"/>
                <w:lang w:eastAsia="en-GB"/>
              </w:rPr>
              <w:t>Year 6</w:t>
            </w:r>
          </w:p>
        </w:tc>
        <w:tc>
          <w:tcPr>
            <w:tcW w:w="4015" w:type="dxa"/>
            <w:shd w:val="clear" w:color="auto" w:fill="EFFFE8"/>
            <w:vAlign w:val="center"/>
          </w:tcPr>
          <w:p w14:paraId="68F8F144"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Computing Systems and Networks: Communication / Creating Media: 3D Modelling.</w:t>
            </w:r>
          </w:p>
        </w:tc>
        <w:tc>
          <w:tcPr>
            <w:tcW w:w="4016" w:type="dxa"/>
            <w:shd w:val="clear" w:color="auto" w:fill="EFFFE8"/>
            <w:vAlign w:val="center"/>
          </w:tcPr>
          <w:p w14:paraId="314CA21C"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Programming: Variables in Games (Scratch) / Data and Information: Spreadsheets.</w:t>
            </w:r>
          </w:p>
        </w:tc>
        <w:tc>
          <w:tcPr>
            <w:tcW w:w="4016" w:type="dxa"/>
            <w:shd w:val="clear" w:color="auto" w:fill="EFFFE8"/>
            <w:vAlign w:val="center"/>
          </w:tcPr>
          <w:p w14:paraId="63F3CEEE" w14:textId="77777777" w:rsidR="00600DCE" w:rsidRPr="0020638E" w:rsidRDefault="00600DCE" w:rsidP="00F17BD7">
            <w:pPr>
              <w:jc w:val="center"/>
              <w:rPr>
                <w:rFonts w:eastAsia="Times New Roman"/>
                <w:color w:val="212121"/>
                <w:lang w:eastAsia="en-GB"/>
              </w:rPr>
            </w:pPr>
            <w:r w:rsidRPr="0020638E">
              <w:rPr>
                <w:rFonts w:eastAsia="Times New Roman"/>
                <w:color w:val="212121"/>
                <w:lang w:eastAsia="en-GB"/>
              </w:rPr>
              <w:t>Creating Media: Web Page Creation / Programming: Sensing and Inputs.</w:t>
            </w:r>
          </w:p>
        </w:tc>
      </w:tr>
    </w:tbl>
    <w:p w14:paraId="5D80C3BF" w14:textId="77777777" w:rsidR="00600DCE" w:rsidRDefault="00600DCE" w:rsidP="0020638E">
      <w:pPr>
        <w:shd w:val="clear" w:color="auto" w:fill="FFFFFF"/>
        <w:spacing w:after="0" w:line="240" w:lineRule="auto"/>
        <w:textAlignment w:val="baseline"/>
        <w:rPr>
          <w:rFonts w:eastAsia="Times New Roman" w:cstheme="minorHAnsi"/>
          <w:color w:val="212121"/>
          <w:lang w:eastAsia="en-GB"/>
        </w:rPr>
      </w:pPr>
    </w:p>
    <w:p w14:paraId="647EE2B4" w14:textId="77777777" w:rsidR="00600DCE" w:rsidRDefault="00600DCE" w:rsidP="0020638E">
      <w:pPr>
        <w:shd w:val="clear" w:color="auto" w:fill="FFFFFF"/>
        <w:spacing w:after="0" w:line="240" w:lineRule="auto"/>
        <w:textAlignment w:val="baseline"/>
        <w:rPr>
          <w:rFonts w:eastAsia="Times New Roman" w:cstheme="minorHAnsi"/>
          <w:color w:val="212121"/>
          <w:lang w:eastAsia="en-GB"/>
        </w:rPr>
      </w:pPr>
    </w:p>
    <w:p w14:paraId="2DB12491" w14:textId="53C51F1E" w:rsidR="0020638E" w:rsidRPr="0020638E" w:rsidRDefault="0020638E" w:rsidP="0020638E">
      <w:pPr>
        <w:shd w:val="clear" w:color="auto" w:fill="FFFFFF"/>
        <w:spacing w:after="0" w:line="240" w:lineRule="auto"/>
        <w:textAlignment w:val="baseline"/>
        <w:rPr>
          <w:rFonts w:eastAsia="Times New Roman" w:cstheme="minorHAnsi"/>
          <w:b/>
          <w:color w:val="212121"/>
          <w:sz w:val="32"/>
          <w:lang w:eastAsia="en-GB"/>
        </w:rPr>
      </w:pPr>
      <w:r w:rsidRPr="0020638E">
        <w:rPr>
          <w:rFonts w:eastAsia="Times New Roman" w:cstheme="minorHAnsi"/>
          <w:b/>
          <w:color w:val="212121"/>
          <w:sz w:val="32"/>
          <w:lang w:eastAsia="en-GB"/>
        </w:rPr>
        <w:t>Inclusion, SEND, and Adaptive Practice</w:t>
      </w:r>
    </w:p>
    <w:p w14:paraId="7FD4896A"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At St Patrick’s, we guarantee that all children can access an ambitious Computing curriculum. The highly practical, logical nature of the subject allows children with Special Educational Needs and Disabilities (SEND) or literacy barriers to demonstrate excellent logical capability.</w:t>
      </w:r>
    </w:p>
    <w:p w14:paraId="17A8B74C" w14:textId="4D99549C" w:rsidR="0020638E" w:rsidRPr="00600DCE" w:rsidRDefault="00600DCE" w:rsidP="00600DCE">
      <w:pPr>
        <w:pStyle w:val="ListParagraph"/>
        <w:numPr>
          <w:ilvl w:val="0"/>
          <w:numId w:val="49"/>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Cognitive Scaffolding:</w:t>
      </w:r>
      <w:r w:rsidR="0020638E" w:rsidRPr="00600DCE">
        <w:rPr>
          <w:rFonts w:eastAsia="Times New Roman" w:cstheme="minorHAnsi"/>
          <w:color w:val="212121"/>
          <w:lang w:eastAsia="en-GB"/>
        </w:rPr>
        <w:t xml:space="preserve"> Complex programming tasks are broken down into visual, bite-sized components ("unplugged" physical tasks). We utilize screen-matching aids, physical command cards, and </w:t>
      </w:r>
      <w:proofErr w:type="spellStart"/>
      <w:r w:rsidR="0020638E" w:rsidRPr="00600DCE">
        <w:rPr>
          <w:rFonts w:eastAsia="Times New Roman" w:cstheme="minorHAnsi"/>
          <w:color w:val="212121"/>
          <w:lang w:eastAsia="en-GB"/>
        </w:rPr>
        <w:t>scaffolded</w:t>
      </w:r>
      <w:proofErr w:type="spellEnd"/>
      <w:r w:rsidR="0020638E" w:rsidRPr="00600DCE">
        <w:rPr>
          <w:rFonts w:eastAsia="Times New Roman" w:cstheme="minorHAnsi"/>
          <w:color w:val="212121"/>
          <w:lang w:eastAsia="en-GB"/>
        </w:rPr>
        <w:t xml:space="preserve"> code blocks where children modify existing code before creating it from scratch.</w:t>
      </w:r>
    </w:p>
    <w:p w14:paraId="3E8CA7F7" w14:textId="6E640BFC" w:rsidR="0020638E" w:rsidRPr="00600DCE" w:rsidRDefault="00600DCE" w:rsidP="00600DCE">
      <w:pPr>
        <w:pStyle w:val="ListParagraph"/>
        <w:numPr>
          <w:ilvl w:val="0"/>
          <w:numId w:val="49"/>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lastRenderedPageBreak/>
        <w:t>Flexible Recording and Tools:</w:t>
      </w:r>
      <w:r w:rsidR="0020638E" w:rsidRPr="00600DCE">
        <w:rPr>
          <w:rFonts w:eastAsia="Times New Roman" w:cstheme="minorHAnsi"/>
          <w:color w:val="212121"/>
          <w:lang w:eastAsia="en-GB"/>
        </w:rPr>
        <w:t xml:space="preserve"> Pupils experiencing fine-motor difficulties are provided with adapted inputs, such as rollerball mice, touchscreen devices, or visual shortcut keys. Children can evidence understanding of computational logic through video recordings of their running code, screen capture tools, or verbal summaries.</w:t>
      </w:r>
    </w:p>
    <w:p w14:paraId="351481E7" w14:textId="543A6A00" w:rsidR="0020638E" w:rsidRPr="00600DCE" w:rsidRDefault="00600DCE" w:rsidP="00600DCE">
      <w:pPr>
        <w:pStyle w:val="ListParagraph"/>
        <w:numPr>
          <w:ilvl w:val="0"/>
          <w:numId w:val="49"/>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Peer Collaboration:</w:t>
      </w:r>
      <w:r w:rsidR="0020638E" w:rsidRPr="00600DCE">
        <w:rPr>
          <w:rFonts w:eastAsia="Times New Roman" w:cstheme="minorHAnsi"/>
          <w:color w:val="212121"/>
          <w:lang w:eastAsia="en-GB"/>
        </w:rPr>
        <w:t xml:space="preserve"> Pair programming is heavily utilized, allowing children to share the roles of "driver" (typing code) and "navigator" (guiding the instructions), building excellent communication and problem-solving skills.</w:t>
      </w:r>
    </w:p>
    <w:p w14:paraId="7F0B4480" w14:textId="77777777" w:rsidR="00600DCE" w:rsidRDefault="00600DCE" w:rsidP="0020638E">
      <w:pPr>
        <w:shd w:val="clear" w:color="auto" w:fill="FFFFFF"/>
        <w:spacing w:after="0" w:line="240" w:lineRule="auto"/>
        <w:textAlignment w:val="baseline"/>
        <w:rPr>
          <w:rFonts w:eastAsia="Times New Roman" w:cstheme="minorHAnsi"/>
          <w:color w:val="212121"/>
          <w:lang w:eastAsia="en-GB"/>
        </w:rPr>
      </w:pPr>
    </w:p>
    <w:p w14:paraId="716C7A05" w14:textId="77777777" w:rsidR="00600DCE" w:rsidRDefault="00600DCE" w:rsidP="0020638E">
      <w:pPr>
        <w:shd w:val="clear" w:color="auto" w:fill="FFFFFF"/>
        <w:spacing w:after="0" w:line="240" w:lineRule="auto"/>
        <w:textAlignment w:val="baseline"/>
        <w:rPr>
          <w:rFonts w:eastAsia="Times New Roman" w:cstheme="minorHAnsi"/>
          <w:color w:val="212121"/>
          <w:lang w:eastAsia="en-GB"/>
        </w:rPr>
      </w:pPr>
    </w:p>
    <w:p w14:paraId="6EC84638" w14:textId="62E47514" w:rsidR="0020638E" w:rsidRPr="0020638E" w:rsidRDefault="0020638E" w:rsidP="0020638E">
      <w:pPr>
        <w:shd w:val="clear" w:color="auto" w:fill="FFFFFF"/>
        <w:spacing w:after="0" w:line="240" w:lineRule="auto"/>
        <w:textAlignment w:val="baseline"/>
        <w:rPr>
          <w:rFonts w:eastAsia="Times New Roman" w:cstheme="minorHAnsi"/>
          <w:b/>
          <w:color w:val="212121"/>
          <w:sz w:val="32"/>
          <w:lang w:eastAsia="en-GB"/>
        </w:rPr>
      </w:pPr>
      <w:r w:rsidRPr="0020638E">
        <w:rPr>
          <w:rFonts w:eastAsia="Times New Roman" w:cstheme="minorHAnsi"/>
          <w:b/>
          <w:color w:val="212121"/>
          <w:sz w:val="32"/>
          <w:lang w:eastAsia="en-GB"/>
        </w:rPr>
        <w:t>Assessment, Feedback, and Monitoring</w:t>
      </w:r>
    </w:p>
    <w:p w14:paraId="143AC13E" w14:textId="60813876" w:rsidR="0020638E" w:rsidRPr="0020638E" w:rsidRDefault="0020638E" w:rsidP="0020638E">
      <w:pPr>
        <w:shd w:val="clear" w:color="auto" w:fill="FFFFFF"/>
        <w:spacing w:after="0" w:line="240" w:lineRule="auto"/>
        <w:textAlignment w:val="baseline"/>
        <w:rPr>
          <w:rFonts w:eastAsia="Times New Roman" w:cstheme="minorHAnsi"/>
          <w:b/>
          <w:color w:val="212121"/>
          <w:lang w:eastAsia="en-GB"/>
        </w:rPr>
      </w:pPr>
      <w:r w:rsidRPr="0020638E">
        <w:rPr>
          <w:rFonts w:eastAsia="Times New Roman" w:cstheme="minorHAnsi"/>
          <w:b/>
          <w:color w:val="212121"/>
          <w:lang w:eastAsia="en-GB"/>
        </w:rPr>
        <w:t>Formative Assessment</w:t>
      </w:r>
    </w:p>
    <w:p w14:paraId="2D141468" w14:textId="7A064BCB" w:rsidR="0020638E" w:rsidRPr="00600DCE" w:rsidRDefault="00600DCE" w:rsidP="00600DCE">
      <w:pPr>
        <w:pStyle w:val="ListParagraph"/>
        <w:numPr>
          <w:ilvl w:val="0"/>
          <w:numId w:val="50"/>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Live Debugging:</w:t>
      </w:r>
      <w:r w:rsidR="0020638E" w:rsidRPr="00600DCE">
        <w:rPr>
          <w:rFonts w:eastAsia="Times New Roman" w:cstheme="minorHAnsi"/>
          <w:color w:val="212121"/>
          <w:lang w:eastAsia="en-GB"/>
        </w:rPr>
        <w:t xml:space="preserve"> Teachers deliver immediate, verbal feedback "live" during practical computing sessions, prompting children to </w:t>
      </w:r>
      <w:r w:rsidRPr="00600DCE">
        <w:rPr>
          <w:rFonts w:eastAsia="Times New Roman" w:cstheme="minorHAnsi"/>
          <w:color w:val="212121"/>
          <w:lang w:eastAsia="en-GB"/>
        </w:rPr>
        <w:t>analyse</w:t>
      </w:r>
      <w:r w:rsidR="0020638E" w:rsidRPr="00600DCE">
        <w:rPr>
          <w:rFonts w:eastAsia="Times New Roman" w:cstheme="minorHAnsi"/>
          <w:color w:val="212121"/>
          <w:lang w:eastAsia="en-GB"/>
        </w:rPr>
        <w:t xml:space="preserve"> why a loop failed, find errors in a database, or optimize a media layout.</w:t>
      </w:r>
    </w:p>
    <w:p w14:paraId="12C2D1B9" w14:textId="77777777" w:rsidR="00600DCE" w:rsidRPr="00600DCE" w:rsidRDefault="00600DCE" w:rsidP="00162FC6">
      <w:pPr>
        <w:pStyle w:val="ListParagraph"/>
        <w:numPr>
          <w:ilvl w:val="0"/>
          <w:numId w:val="50"/>
        </w:numPr>
        <w:shd w:val="clear" w:color="auto" w:fill="FFFFFF"/>
        <w:spacing w:after="0" w:line="240" w:lineRule="auto"/>
        <w:textAlignment w:val="baseline"/>
        <w:rPr>
          <w:rFonts w:eastAsia="Times New Roman" w:cstheme="minorHAnsi"/>
          <w:b/>
          <w:color w:val="212121"/>
          <w:lang w:eastAsia="en-GB"/>
        </w:rPr>
      </w:pPr>
      <w:r w:rsidRPr="00600DCE">
        <w:rPr>
          <w:rFonts w:eastAsia="Times New Roman" w:cstheme="minorHAnsi"/>
          <w:color w:val="212121"/>
          <w:lang w:eastAsia="en-GB"/>
        </w:rPr>
        <w:t>Portfolio Capture:</w:t>
      </w:r>
      <w:r w:rsidR="0020638E" w:rsidRPr="00600DCE">
        <w:rPr>
          <w:rFonts w:eastAsia="Times New Roman" w:cstheme="minorHAnsi"/>
          <w:color w:val="212121"/>
          <w:lang w:eastAsia="en-GB"/>
        </w:rPr>
        <w:t xml:space="preserve"> Student media </w:t>
      </w:r>
      <w:r w:rsidRPr="00600DCE">
        <w:rPr>
          <w:rFonts w:eastAsia="Times New Roman" w:cstheme="minorHAnsi"/>
          <w:color w:val="212121"/>
          <w:lang w:eastAsia="en-GB"/>
        </w:rPr>
        <w:t>artefacts</w:t>
      </w:r>
      <w:r w:rsidR="0020638E" w:rsidRPr="00600DCE">
        <w:rPr>
          <w:rFonts w:eastAsia="Times New Roman" w:cstheme="minorHAnsi"/>
          <w:color w:val="212121"/>
          <w:lang w:eastAsia="en-GB"/>
        </w:rPr>
        <w:t>, programming scripts, and digital files are preserved within shared school drives or individual pupil digital folders, providing an ongoing visual and functional record of their computational progress.</w:t>
      </w:r>
    </w:p>
    <w:p w14:paraId="278CC8A9" w14:textId="77777777" w:rsidR="00600DCE" w:rsidRDefault="00600DCE" w:rsidP="00600DCE">
      <w:pPr>
        <w:shd w:val="clear" w:color="auto" w:fill="FFFFFF"/>
        <w:spacing w:after="0" w:line="240" w:lineRule="auto"/>
        <w:textAlignment w:val="baseline"/>
        <w:rPr>
          <w:rFonts w:eastAsia="Times New Roman" w:cstheme="minorHAnsi"/>
          <w:b/>
          <w:color w:val="212121"/>
          <w:lang w:eastAsia="en-GB"/>
        </w:rPr>
      </w:pPr>
    </w:p>
    <w:p w14:paraId="4F58597F" w14:textId="66E2D831" w:rsidR="0020638E" w:rsidRPr="00600DCE" w:rsidRDefault="0020638E" w:rsidP="00600DCE">
      <w:pPr>
        <w:shd w:val="clear" w:color="auto" w:fill="FFFFFF"/>
        <w:spacing w:after="0" w:line="240" w:lineRule="auto"/>
        <w:textAlignment w:val="baseline"/>
        <w:rPr>
          <w:rFonts w:eastAsia="Times New Roman" w:cstheme="minorHAnsi"/>
          <w:b/>
          <w:color w:val="212121"/>
          <w:lang w:eastAsia="en-GB"/>
        </w:rPr>
      </w:pPr>
      <w:bookmarkStart w:id="0" w:name="_GoBack"/>
      <w:bookmarkEnd w:id="0"/>
      <w:r w:rsidRPr="00600DCE">
        <w:rPr>
          <w:rFonts w:eastAsia="Times New Roman" w:cstheme="minorHAnsi"/>
          <w:b/>
          <w:color w:val="212121"/>
          <w:lang w:eastAsia="en-GB"/>
        </w:rPr>
        <w:t>Summative Assessment</w:t>
      </w:r>
    </w:p>
    <w:p w14:paraId="0B6E30D6" w14:textId="77777777" w:rsidR="0020638E" w:rsidRPr="0020638E" w:rsidRDefault="0020638E" w:rsidP="0020638E">
      <w:pPr>
        <w:shd w:val="clear" w:color="auto" w:fill="FFFFFF"/>
        <w:spacing w:after="0" w:line="240" w:lineRule="auto"/>
        <w:textAlignment w:val="baseline"/>
        <w:rPr>
          <w:rFonts w:eastAsia="Times New Roman" w:cstheme="minorHAnsi"/>
          <w:color w:val="212121"/>
          <w:lang w:eastAsia="en-GB"/>
        </w:rPr>
      </w:pPr>
      <w:r w:rsidRPr="0020638E">
        <w:rPr>
          <w:rFonts w:eastAsia="Times New Roman" w:cstheme="minorHAnsi"/>
          <w:color w:val="212121"/>
          <w:lang w:eastAsia="en-GB"/>
        </w:rPr>
        <w:t>At the conclusion of each Teach Computing unit, teachers evaluate student progress using diagnostic check-questions, short retrieval quizzes, or by reviewing the success criteria of final independent projects. Computing tracking data is logged into our internal reporting system termly, identifying children who are working *towards*, *meeting*, or *exceeding* age-related National Curriculum expectations.</w:t>
      </w:r>
    </w:p>
    <w:p w14:paraId="76106EB4" w14:textId="50F0DE43" w:rsidR="004B4E79" w:rsidRPr="0020638E" w:rsidRDefault="004B4E79" w:rsidP="004B4E79">
      <w:pPr>
        <w:spacing w:after="180"/>
        <w:rPr>
          <w:rFonts w:eastAsia="Calibri" w:cstheme="minorHAnsi"/>
        </w:rPr>
      </w:pPr>
    </w:p>
    <w:p w14:paraId="6F73D777" w14:textId="77777777" w:rsidR="004B4E79" w:rsidRPr="0020638E" w:rsidRDefault="004B4E79" w:rsidP="004B4E79">
      <w:pPr>
        <w:rPr>
          <w:rFonts w:eastAsia="Calibri" w:cstheme="minorHAnsi"/>
        </w:rPr>
      </w:pPr>
    </w:p>
    <w:p w14:paraId="34492EE8" w14:textId="77777777" w:rsidR="00260ABC" w:rsidRPr="0020638E" w:rsidRDefault="00260ABC" w:rsidP="008024D9">
      <w:pPr>
        <w:pStyle w:val="NormalWeb"/>
        <w:rPr>
          <w:rFonts w:asciiTheme="minorHAnsi" w:hAnsiTheme="minorHAnsi" w:cstheme="minorHAnsi"/>
          <w:sz w:val="22"/>
          <w:szCs w:val="22"/>
        </w:rPr>
      </w:pPr>
    </w:p>
    <w:sectPr w:rsidR="00260ABC" w:rsidRPr="0020638E" w:rsidSect="00496EB0">
      <w:footerReference w:type="default" r:id="rId13"/>
      <w:pgSz w:w="11906" w:h="16838"/>
      <w:pgMar w:top="851" w:right="1134" w:bottom="851" w:left="1134" w:header="709" w:footer="709" w:gutter="0"/>
      <w:pgBorders w:offsetFrom="page">
        <w:top w:val="single" w:sz="36" w:space="24" w:color="00B050"/>
        <w:left w:val="single" w:sz="36" w:space="24" w:color="00B050"/>
        <w:bottom w:val="single" w:sz="36" w:space="24" w:color="00B050"/>
        <w:right w:val="single" w:sz="36"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1ED96" w14:textId="77777777" w:rsidR="004E03BE" w:rsidRDefault="004E03BE" w:rsidP="00B5516E">
      <w:pPr>
        <w:spacing w:after="0" w:line="240" w:lineRule="auto"/>
      </w:pPr>
      <w:r>
        <w:separator/>
      </w:r>
    </w:p>
  </w:endnote>
  <w:endnote w:type="continuationSeparator" w:id="0">
    <w:p w14:paraId="342DA820" w14:textId="77777777" w:rsidR="004E03BE" w:rsidRDefault="004E03BE" w:rsidP="00B5516E">
      <w:pPr>
        <w:spacing w:after="0" w:line="240" w:lineRule="auto"/>
      </w:pPr>
      <w:r>
        <w:continuationSeparator/>
      </w:r>
    </w:p>
  </w:endnote>
  <w:endnote w:type="continuationNotice" w:id="1">
    <w:p w14:paraId="133CE789" w14:textId="77777777" w:rsidR="004E03BE" w:rsidRDefault="004E0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619761"/>
      <w:docPartObj>
        <w:docPartGallery w:val="Page Numbers (Bottom of Page)"/>
        <w:docPartUnique/>
      </w:docPartObj>
    </w:sdtPr>
    <w:sdtEndPr>
      <w:rPr>
        <w:color w:val="808080" w:themeColor="background1" w:themeShade="80"/>
        <w:spacing w:val="60"/>
      </w:rPr>
    </w:sdtEndPr>
    <w:sdtContent>
      <w:p w14:paraId="100C426F" w14:textId="74FEB4E8" w:rsidR="00492B48" w:rsidRDefault="00492B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600DCE">
          <w:rPr>
            <w:noProof/>
          </w:rPr>
          <w:t>2</w:t>
        </w:r>
        <w:r>
          <w:rPr>
            <w:noProof/>
          </w:rPr>
          <w:fldChar w:fldCharType="end"/>
        </w:r>
        <w:r>
          <w:t xml:space="preserve"> | </w:t>
        </w:r>
        <w:r>
          <w:rPr>
            <w:color w:val="808080" w:themeColor="background1" w:themeShade="80"/>
            <w:spacing w:val="60"/>
          </w:rPr>
          <w:t>Page</w:t>
        </w:r>
      </w:p>
    </w:sdtContent>
  </w:sdt>
  <w:p w14:paraId="415D6036" w14:textId="08755615" w:rsidR="00492B48" w:rsidRPr="00496EB0" w:rsidRDefault="00496EB0" w:rsidP="00D624EE">
    <w:pPr>
      <w:pStyle w:val="Footer"/>
      <w:jc w:val="center"/>
      <w:rPr>
        <w:color w:val="0070C0"/>
        <w:sz w:val="24"/>
        <w:szCs w:val="24"/>
      </w:rPr>
    </w:pPr>
    <w:r w:rsidRPr="00496EB0">
      <w:rPr>
        <w:rFonts w:ascii="Helvetica" w:hAnsi="Helvetica" w:cs="Helvetica"/>
        <w:color w:val="262626"/>
        <w:sz w:val="24"/>
        <w:szCs w:val="24"/>
      </w:rPr>
      <w:t>Sharing Our Faith, Inspiring Education, Achieving Our Dreams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AF8E4" w14:textId="77777777" w:rsidR="004E03BE" w:rsidRDefault="004E03BE" w:rsidP="00B5516E">
      <w:pPr>
        <w:spacing w:after="0" w:line="240" w:lineRule="auto"/>
      </w:pPr>
      <w:r>
        <w:separator/>
      </w:r>
    </w:p>
  </w:footnote>
  <w:footnote w:type="continuationSeparator" w:id="0">
    <w:p w14:paraId="30130252" w14:textId="77777777" w:rsidR="004E03BE" w:rsidRDefault="004E03BE" w:rsidP="00B5516E">
      <w:pPr>
        <w:spacing w:after="0" w:line="240" w:lineRule="auto"/>
      </w:pPr>
      <w:r>
        <w:continuationSeparator/>
      </w:r>
    </w:p>
  </w:footnote>
  <w:footnote w:type="continuationNotice" w:id="1">
    <w:p w14:paraId="726C6BD7" w14:textId="77777777" w:rsidR="004E03BE" w:rsidRDefault="004E03BE">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4508"/>
    <w:multiLevelType w:val="multilevel"/>
    <w:tmpl w:val="2DCE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46E81"/>
    <w:multiLevelType w:val="hybridMultilevel"/>
    <w:tmpl w:val="90162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B4DE3"/>
    <w:multiLevelType w:val="multilevel"/>
    <w:tmpl w:val="99C6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E5651"/>
    <w:multiLevelType w:val="hybridMultilevel"/>
    <w:tmpl w:val="5212FB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7008D"/>
    <w:multiLevelType w:val="multilevel"/>
    <w:tmpl w:val="864C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F5605"/>
    <w:multiLevelType w:val="multilevel"/>
    <w:tmpl w:val="741A8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A6C01"/>
    <w:multiLevelType w:val="hybridMultilevel"/>
    <w:tmpl w:val="3C864CEE"/>
    <w:lvl w:ilvl="0" w:tplc="0809000F">
      <w:start w:val="1"/>
      <w:numFmt w:val="decimal"/>
      <w:lvlText w:val="%1."/>
      <w:lvlJc w:val="left"/>
      <w:pPr>
        <w:ind w:left="440" w:hanging="320"/>
      </w:pPr>
      <w:rPr>
        <w:rFonts w:hint="default"/>
        <w:w w:val="85"/>
        <w:sz w:val="20"/>
        <w:szCs w:val="20"/>
      </w:rPr>
    </w:lvl>
    <w:lvl w:ilvl="1" w:tplc="9F04EB3C">
      <w:numFmt w:val="bullet"/>
      <w:lvlText w:val="•"/>
      <w:lvlJc w:val="left"/>
      <w:pPr>
        <w:ind w:left="500" w:hanging="200"/>
      </w:pPr>
      <w:rPr>
        <w:rFonts w:ascii="Arial" w:eastAsia="Arial" w:hAnsi="Arial" w:cs="Arial" w:hint="default"/>
        <w:i/>
        <w:color w:val="AE1916"/>
        <w:w w:val="112"/>
        <w:position w:val="-1"/>
        <w:sz w:val="20"/>
        <w:szCs w:val="20"/>
      </w:rPr>
    </w:lvl>
    <w:lvl w:ilvl="2" w:tplc="DD4A0C3E">
      <w:numFmt w:val="bullet"/>
      <w:lvlText w:val="•"/>
      <w:lvlJc w:val="left"/>
      <w:pPr>
        <w:ind w:left="1542" w:hanging="200"/>
      </w:pPr>
      <w:rPr>
        <w:rFonts w:hint="default"/>
      </w:rPr>
    </w:lvl>
    <w:lvl w:ilvl="3" w:tplc="04F0B976">
      <w:numFmt w:val="bullet"/>
      <w:lvlText w:val="•"/>
      <w:lvlJc w:val="left"/>
      <w:pPr>
        <w:ind w:left="2585" w:hanging="200"/>
      </w:pPr>
      <w:rPr>
        <w:rFonts w:hint="default"/>
      </w:rPr>
    </w:lvl>
    <w:lvl w:ilvl="4" w:tplc="87EAA182">
      <w:numFmt w:val="bullet"/>
      <w:lvlText w:val="•"/>
      <w:lvlJc w:val="left"/>
      <w:pPr>
        <w:ind w:left="3628" w:hanging="200"/>
      </w:pPr>
      <w:rPr>
        <w:rFonts w:hint="default"/>
      </w:rPr>
    </w:lvl>
    <w:lvl w:ilvl="5" w:tplc="8D08D718">
      <w:numFmt w:val="bullet"/>
      <w:lvlText w:val="•"/>
      <w:lvlJc w:val="left"/>
      <w:pPr>
        <w:ind w:left="4671" w:hanging="200"/>
      </w:pPr>
      <w:rPr>
        <w:rFonts w:hint="default"/>
      </w:rPr>
    </w:lvl>
    <w:lvl w:ilvl="6" w:tplc="38B61D18">
      <w:numFmt w:val="bullet"/>
      <w:lvlText w:val="•"/>
      <w:lvlJc w:val="left"/>
      <w:pPr>
        <w:ind w:left="5714" w:hanging="200"/>
      </w:pPr>
      <w:rPr>
        <w:rFonts w:hint="default"/>
      </w:rPr>
    </w:lvl>
    <w:lvl w:ilvl="7" w:tplc="912E26CC">
      <w:numFmt w:val="bullet"/>
      <w:lvlText w:val="•"/>
      <w:lvlJc w:val="left"/>
      <w:pPr>
        <w:ind w:left="6757" w:hanging="200"/>
      </w:pPr>
      <w:rPr>
        <w:rFonts w:hint="default"/>
      </w:rPr>
    </w:lvl>
    <w:lvl w:ilvl="8" w:tplc="D6EA657A">
      <w:numFmt w:val="bullet"/>
      <w:lvlText w:val="•"/>
      <w:lvlJc w:val="left"/>
      <w:pPr>
        <w:ind w:left="7799" w:hanging="200"/>
      </w:pPr>
      <w:rPr>
        <w:rFonts w:hint="default"/>
      </w:rPr>
    </w:lvl>
  </w:abstractNum>
  <w:abstractNum w:abstractNumId="7" w15:restartNumberingAfterBreak="0">
    <w:nsid w:val="13500D87"/>
    <w:multiLevelType w:val="multilevel"/>
    <w:tmpl w:val="5F68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E15D1"/>
    <w:multiLevelType w:val="hybridMultilevel"/>
    <w:tmpl w:val="6C22F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00424"/>
    <w:multiLevelType w:val="multilevel"/>
    <w:tmpl w:val="FEAE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B5F07"/>
    <w:multiLevelType w:val="hybridMultilevel"/>
    <w:tmpl w:val="07E2E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83C03"/>
    <w:multiLevelType w:val="hybridMultilevel"/>
    <w:tmpl w:val="DD1AEA72"/>
    <w:lvl w:ilvl="0" w:tplc="A5C029CE">
      <w:numFmt w:val="bullet"/>
      <w:lvlText w:val="-"/>
      <w:lvlJc w:val="left"/>
      <w:pPr>
        <w:ind w:left="340" w:hanging="220"/>
      </w:pPr>
      <w:rPr>
        <w:rFonts w:hint="default"/>
        <w:w w:val="147"/>
        <w:position w:val="2"/>
      </w:rPr>
    </w:lvl>
    <w:lvl w:ilvl="1" w:tplc="14DA620C">
      <w:numFmt w:val="bullet"/>
      <w:lvlText w:val="•"/>
      <w:lvlJc w:val="left"/>
      <w:pPr>
        <w:ind w:left="1294" w:hanging="220"/>
      </w:pPr>
      <w:rPr>
        <w:rFonts w:hint="default"/>
      </w:rPr>
    </w:lvl>
    <w:lvl w:ilvl="2" w:tplc="DB283F5C">
      <w:numFmt w:val="bullet"/>
      <w:lvlText w:val="•"/>
      <w:lvlJc w:val="left"/>
      <w:pPr>
        <w:ind w:left="2249" w:hanging="220"/>
      </w:pPr>
      <w:rPr>
        <w:rFonts w:hint="default"/>
      </w:rPr>
    </w:lvl>
    <w:lvl w:ilvl="3" w:tplc="364EB594">
      <w:numFmt w:val="bullet"/>
      <w:lvlText w:val="•"/>
      <w:lvlJc w:val="left"/>
      <w:pPr>
        <w:ind w:left="3203" w:hanging="220"/>
      </w:pPr>
      <w:rPr>
        <w:rFonts w:hint="default"/>
      </w:rPr>
    </w:lvl>
    <w:lvl w:ilvl="4" w:tplc="6C7C5CC6">
      <w:numFmt w:val="bullet"/>
      <w:lvlText w:val="•"/>
      <w:lvlJc w:val="left"/>
      <w:pPr>
        <w:ind w:left="4158" w:hanging="220"/>
      </w:pPr>
      <w:rPr>
        <w:rFonts w:hint="default"/>
      </w:rPr>
    </w:lvl>
    <w:lvl w:ilvl="5" w:tplc="ACF82494">
      <w:numFmt w:val="bullet"/>
      <w:lvlText w:val="•"/>
      <w:lvlJc w:val="left"/>
      <w:pPr>
        <w:ind w:left="5112" w:hanging="220"/>
      </w:pPr>
      <w:rPr>
        <w:rFonts w:hint="default"/>
      </w:rPr>
    </w:lvl>
    <w:lvl w:ilvl="6" w:tplc="86667ECE">
      <w:numFmt w:val="bullet"/>
      <w:lvlText w:val="•"/>
      <w:lvlJc w:val="left"/>
      <w:pPr>
        <w:ind w:left="6067" w:hanging="220"/>
      </w:pPr>
      <w:rPr>
        <w:rFonts w:hint="default"/>
      </w:rPr>
    </w:lvl>
    <w:lvl w:ilvl="7" w:tplc="0EB48E14">
      <w:numFmt w:val="bullet"/>
      <w:lvlText w:val="•"/>
      <w:lvlJc w:val="left"/>
      <w:pPr>
        <w:ind w:left="7021" w:hanging="220"/>
      </w:pPr>
      <w:rPr>
        <w:rFonts w:hint="default"/>
      </w:rPr>
    </w:lvl>
    <w:lvl w:ilvl="8" w:tplc="4120BAD4">
      <w:numFmt w:val="bullet"/>
      <w:lvlText w:val="•"/>
      <w:lvlJc w:val="left"/>
      <w:pPr>
        <w:ind w:left="7976" w:hanging="220"/>
      </w:pPr>
      <w:rPr>
        <w:rFonts w:hint="default"/>
      </w:rPr>
    </w:lvl>
  </w:abstractNum>
  <w:abstractNum w:abstractNumId="12" w15:restartNumberingAfterBreak="0">
    <w:nsid w:val="1909313A"/>
    <w:multiLevelType w:val="multilevel"/>
    <w:tmpl w:val="5A94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557827"/>
    <w:multiLevelType w:val="multilevel"/>
    <w:tmpl w:val="65A83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914FFA"/>
    <w:multiLevelType w:val="hybridMultilevel"/>
    <w:tmpl w:val="B18844E2"/>
    <w:lvl w:ilvl="0" w:tplc="1A48A4B8">
      <w:numFmt w:val="bullet"/>
      <w:lvlText w:val="•"/>
      <w:lvlJc w:val="left"/>
      <w:pPr>
        <w:ind w:left="1080" w:hanging="72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9E0002"/>
    <w:multiLevelType w:val="multilevel"/>
    <w:tmpl w:val="0C86E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414D01"/>
    <w:multiLevelType w:val="hybridMultilevel"/>
    <w:tmpl w:val="34CCC006"/>
    <w:lvl w:ilvl="0" w:tplc="3454D0DC">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7" w15:restartNumberingAfterBreak="0">
    <w:nsid w:val="1FDF635A"/>
    <w:multiLevelType w:val="hybridMultilevel"/>
    <w:tmpl w:val="5EB0E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730EA5"/>
    <w:multiLevelType w:val="multilevel"/>
    <w:tmpl w:val="ED14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0B75CD"/>
    <w:multiLevelType w:val="hybridMultilevel"/>
    <w:tmpl w:val="3D925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250EBE"/>
    <w:multiLevelType w:val="multilevel"/>
    <w:tmpl w:val="694C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6700E4"/>
    <w:multiLevelType w:val="multilevel"/>
    <w:tmpl w:val="D3562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8B2576"/>
    <w:multiLevelType w:val="multilevel"/>
    <w:tmpl w:val="D4EC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8B0B2F"/>
    <w:multiLevelType w:val="hybridMultilevel"/>
    <w:tmpl w:val="ED54360C"/>
    <w:lvl w:ilvl="0" w:tplc="6CF8C71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DC6"/>
    <w:multiLevelType w:val="multilevel"/>
    <w:tmpl w:val="D484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FE286D"/>
    <w:multiLevelType w:val="hybridMultilevel"/>
    <w:tmpl w:val="E0B28C36"/>
    <w:lvl w:ilvl="0" w:tplc="DA2443B0">
      <w:start w:val="6"/>
      <w:numFmt w:val="decimal"/>
      <w:lvlText w:val="%1."/>
      <w:lvlJc w:val="left"/>
      <w:pPr>
        <w:ind w:left="440" w:hanging="320"/>
      </w:pPr>
      <w:rPr>
        <w:rFonts w:hint="default"/>
        <w:w w:val="85"/>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DE54AC"/>
    <w:multiLevelType w:val="hybridMultilevel"/>
    <w:tmpl w:val="40624A9C"/>
    <w:lvl w:ilvl="0" w:tplc="08090001">
      <w:start w:val="1"/>
      <w:numFmt w:val="bullet"/>
      <w:lvlText w:val=""/>
      <w:lvlJc w:val="left"/>
      <w:pPr>
        <w:ind w:left="905" w:hanging="360"/>
      </w:pPr>
      <w:rPr>
        <w:rFonts w:ascii="Symbol" w:hAnsi="Symbol" w:hint="default"/>
      </w:rPr>
    </w:lvl>
    <w:lvl w:ilvl="1" w:tplc="08090003" w:tentative="1">
      <w:start w:val="1"/>
      <w:numFmt w:val="bullet"/>
      <w:lvlText w:val="o"/>
      <w:lvlJc w:val="left"/>
      <w:pPr>
        <w:ind w:left="1625" w:hanging="360"/>
      </w:pPr>
      <w:rPr>
        <w:rFonts w:ascii="Courier New" w:hAnsi="Courier New" w:cs="Courier New" w:hint="default"/>
      </w:rPr>
    </w:lvl>
    <w:lvl w:ilvl="2" w:tplc="08090005" w:tentative="1">
      <w:start w:val="1"/>
      <w:numFmt w:val="bullet"/>
      <w:lvlText w:val=""/>
      <w:lvlJc w:val="left"/>
      <w:pPr>
        <w:ind w:left="2345" w:hanging="360"/>
      </w:pPr>
      <w:rPr>
        <w:rFonts w:ascii="Wingdings" w:hAnsi="Wingdings" w:hint="default"/>
      </w:rPr>
    </w:lvl>
    <w:lvl w:ilvl="3" w:tplc="08090001" w:tentative="1">
      <w:start w:val="1"/>
      <w:numFmt w:val="bullet"/>
      <w:lvlText w:val=""/>
      <w:lvlJc w:val="left"/>
      <w:pPr>
        <w:ind w:left="3065" w:hanging="360"/>
      </w:pPr>
      <w:rPr>
        <w:rFonts w:ascii="Symbol" w:hAnsi="Symbol" w:hint="default"/>
      </w:rPr>
    </w:lvl>
    <w:lvl w:ilvl="4" w:tplc="08090003" w:tentative="1">
      <w:start w:val="1"/>
      <w:numFmt w:val="bullet"/>
      <w:lvlText w:val="o"/>
      <w:lvlJc w:val="left"/>
      <w:pPr>
        <w:ind w:left="3785" w:hanging="360"/>
      </w:pPr>
      <w:rPr>
        <w:rFonts w:ascii="Courier New" w:hAnsi="Courier New" w:cs="Courier New" w:hint="default"/>
      </w:rPr>
    </w:lvl>
    <w:lvl w:ilvl="5" w:tplc="08090005" w:tentative="1">
      <w:start w:val="1"/>
      <w:numFmt w:val="bullet"/>
      <w:lvlText w:val=""/>
      <w:lvlJc w:val="left"/>
      <w:pPr>
        <w:ind w:left="4505" w:hanging="360"/>
      </w:pPr>
      <w:rPr>
        <w:rFonts w:ascii="Wingdings" w:hAnsi="Wingdings" w:hint="default"/>
      </w:rPr>
    </w:lvl>
    <w:lvl w:ilvl="6" w:tplc="08090001" w:tentative="1">
      <w:start w:val="1"/>
      <w:numFmt w:val="bullet"/>
      <w:lvlText w:val=""/>
      <w:lvlJc w:val="left"/>
      <w:pPr>
        <w:ind w:left="5225" w:hanging="360"/>
      </w:pPr>
      <w:rPr>
        <w:rFonts w:ascii="Symbol" w:hAnsi="Symbol" w:hint="default"/>
      </w:rPr>
    </w:lvl>
    <w:lvl w:ilvl="7" w:tplc="08090003" w:tentative="1">
      <w:start w:val="1"/>
      <w:numFmt w:val="bullet"/>
      <w:lvlText w:val="o"/>
      <w:lvlJc w:val="left"/>
      <w:pPr>
        <w:ind w:left="5945" w:hanging="360"/>
      </w:pPr>
      <w:rPr>
        <w:rFonts w:ascii="Courier New" w:hAnsi="Courier New" w:cs="Courier New" w:hint="default"/>
      </w:rPr>
    </w:lvl>
    <w:lvl w:ilvl="8" w:tplc="08090005" w:tentative="1">
      <w:start w:val="1"/>
      <w:numFmt w:val="bullet"/>
      <w:lvlText w:val=""/>
      <w:lvlJc w:val="left"/>
      <w:pPr>
        <w:ind w:left="6665" w:hanging="360"/>
      </w:pPr>
      <w:rPr>
        <w:rFonts w:ascii="Wingdings" w:hAnsi="Wingdings" w:hint="default"/>
      </w:rPr>
    </w:lvl>
  </w:abstractNum>
  <w:abstractNum w:abstractNumId="27" w15:restartNumberingAfterBreak="0">
    <w:nsid w:val="42EE667F"/>
    <w:multiLevelType w:val="hybridMultilevel"/>
    <w:tmpl w:val="D15A0426"/>
    <w:lvl w:ilvl="0" w:tplc="7622783E">
      <w:numFmt w:val="bullet"/>
      <w:lvlText w:val=""/>
      <w:lvlJc w:val="left"/>
      <w:pPr>
        <w:ind w:left="420" w:hanging="300"/>
      </w:pPr>
      <w:rPr>
        <w:rFonts w:ascii="Symbol" w:eastAsia="Symbol" w:hAnsi="Symbol" w:cs="Symbol" w:hint="default"/>
        <w:color w:val="151515"/>
        <w:w w:val="100"/>
        <w:sz w:val="20"/>
        <w:szCs w:val="20"/>
      </w:rPr>
    </w:lvl>
    <w:lvl w:ilvl="1" w:tplc="77E04030">
      <w:numFmt w:val="bullet"/>
      <w:lvlText w:val="•"/>
      <w:lvlJc w:val="left"/>
      <w:pPr>
        <w:ind w:left="1366" w:hanging="300"/>
      </w:pPr>
      <w:rPr>
        <w:rFonts w:hint="default"/>
      </w:rPr>
    </w:lvl>
    <w:lvl w:ilvl="2" w:tplc="E2324D54">
      <w:numFmt w:val="bullet"/>
      <w:lvlText w:val="•"/>
      <w:lvlJc w:val="left"/>
      <w:pPr>
        <w:ind w:left="2313" w:hanging="300"/>
      </w:pPr>
      <w:rPr>
        <w:rFonts w:hint="default"/>
      </w:rPr>
    </w:lvl>
    <w:lvl w:ilvl="3" w:tplc="F4261082">
      <w:numFmt w:val="bullet"/>
      <w:lvlText w:val="•"/>
      <w:lvlJc w:val="left"/>
      <w:pPr>
        <w:ind w:left="3259" w:hanging="300"/>
      </w:pPr>
      <w:rPr>
        <w:rFonts w:hint="default"/>
      </w:rPr>
    </w:lvl>
    <w:lvl w:ilvl="4" w:tplc="C2AAAC3C">
      <w:numFmt w:val="bullet"/>
      <w:lvlText w:val="•"/>
      <w:lvlJc w:val="left"/>
      <w:pPr>
        <w:ind w:left="4206" w:hanging="300"/>
      </w:pPr>
      <w:rPr>
        <w:rFonts w:hint="default"/>
      </w:rPr>
    </w:lvl>
    <w:lvl w:ilvl="5" w:tplc="0A828FE8">
      <w:numFmt w:val="bullet"/>
      <w:lvlText w:val="•"/>
      <w:lvlJc w:val="left"/>
      <w:pPr>
        <w:ind w:left="5152" w:hanging="300"/>
      </w:pPr>
      <w:rPr>
        <w:rFonts w:hint="default"/>
      </w:rPr>
    </w:lvl>
    <w:lvl w:ilvl="6" w:tplc="32EAC21E">
      <w:numFmt w:val="bullet"/>
      <w:lvlText w:val="•"/>
      <w:lvlJc w:val="left"/>
      <w:pPr>
        <w:ind w:left="6099" w:hanging="300"/>
      </w:pPr>
      <w:rPr>
        <w:rFonts w:hint="default"/>
      </w:rPr>
    </w:lvl>
    <w:lvl w:ilvl="7" w:tplc="7682F1CE">
      <w:numFmt w:val="bullet"/>
      <w:lvlText w:val="•"/>
      <w:lvlJc w:val="left"/>
      <w:pPr>
        <w:ind w:left="7045" w:hanging="300"/>
      </w:pPr>
      <w:rPr>
        <w:rFonts w:hint="default"/>
      </w:rPr>
    </w:lvl>
    <w:lvl w:ilvl="8" w:tplc="1DA22EF0">
      <w:numFmt w:val="bullet"/>
      <w:lvlText w:val="•"/>
      <w:lvlJc w:val="left"/>
      <w:pPr>
        <w:ind w:left="7992" w:hanging="300"/>
      </w:pPr>
      <w:rPr>
        <w:rFonts w:hint="default"/>
      </w:rPr>
    </w:lvl>
  </w:abstractNum>
  <w:abstractNum w:abstractNumId="28" w15:restartNumberingAfterBreak="0">
    <w:nsid w:val="434C06D7"/>
    <w:multiLevelType w:val="hybridMultilevel"/>
    <w:tmpl w:val="0E9A6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7E652B"/>
    <w:multiLevelType w:val="multilevel"/>
    <w:tmpl w:val="E54E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C37D32"/>
    <w:multiLevelType w:val="multilevel"/>
    <w:tmpl w:val="5BE6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283C91"/>
    <w:multiLevelType w:val="hybridMultilevel"/>
    <w:tmpl w:val="6BD09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92857AA"/>
    <w:multiLevelType w:val="hybridMultilevel"/>
    <w:tmpl w:val="C3B69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467BC7"/>
    <w:multiLevelType w:val="multilevel"/>
    <w:tmpl w:val="A0E0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0B74D0F"/>
    <w:multiLevelType w:val="multilevel"/>
    <w:tmpl w:val="ECC4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EE4CCB"/>
    <w:multiLevelType w:val="multilevel"/>
    <w:tmpl w:val="A6A8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37339A"/>
    <w:multiLevelType w:val="multilevel"/>
    <w:tmpl w:val="9D5E8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8562F29"/>
    <w:multiLevelType w:val="hybridMultilevel"/>
    <w:tmpl w:val="D5D0255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93425B"/>
    <w:multiLevelType w:val="hybridMultilevel"/>
    <w:tmpl w:val="583C79C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BEA7079"/>
    <w:multiLevelType w:val="hybridMultilevel"/>
    <w:tmpl w:val="5590D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1703F0D"/>
    <w:multiLevelType w:val="multilevel"/>
    <w:tmpl w:val="3BD6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8826E2"/>
    <w:multiLevelType w:val="multilevel"/>
    <w:tmpl w:val="C7B8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1D5D79"/>
    <w:multiLevelType w:val="hybridMultilevel"/>
    <w:tmpl w:val="5212F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5C86500"/>
    <w:multiLevelType w:val="multilevel"/>
    <w:tmpl w:val="E322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EC025D"/>
    <w:multiLevelType w:val="hybridMultilevel"/>
    <w:tmpl w:val="A8D0B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965154"/>
    <w:multiLevelType w:val="hybridMultilevel"/>
    <w:tmpl w:val="E5849B6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6" w15:restartNumberingAfterBreak="0">
    <w:nsid w:val="775F5C09"/>
    <w:multiLevelType w:val="multilevel"/>
    <w:tmpl w:val="03D8D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5B16B3"/>
    <w:multiLevelType w:val="multilevel"/>
    <w:tmpl w:val="F4423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E75EF6"/>
    <w:multiLevelType w:val="multilevel"/>
    <w:tmpl w:val="7EB8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E67720"/>
    <w:multiLevelType w:val="multilevel"/>
    <w:tmpl w:val="CA66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19"/>
  </w:num>
  <w:num w:numId="3">
    <w:abstractNumId w:val="28"/>
  </w:num>
  <w:num w:numId="4">
    <w:abstractNumId w:val="31"/>
  </w:num>
  <w:num w:numId="5">
    <w:abstractNumId w:val="23"/>
  </w:num>
  <w:num w:numId="6">
    <w:abstractNumId w:val="1"/>
  </w:num>
  <w:num w:numId="7">
    <w:abstractNumId w:val="37"/>
  </w:num>
  <w:num w:numId="8">
    <w:abstractNumId w:val="48"/>
  </w:num>
  <w:num w:numId="9">
    <w:abstractNumId w:val="18"/>
  </w:num>
  <w:num w:numId="10">
    <w:abstractNumId w:val="24"/>
  </w:num>
  <w:num w:numId="11">
    <w:abstractNumId w:val="22"/>
  </w:num>
  <w:num w:numId="12">
    <w:abstractNumId w:val="30"/>
  </w:num>
  <w:num w:numId="13">
    <w:abstractNumId w:val="33"/>
  </w:num>
  <w:num w:numId="14">
    <w:abstractNumId w:val="29"/>
  </w:num>
  <w:num w:numId="15">
    <w:abstractNumId w:val="35"/>
  </w:num>
  <w:num w:numId="16">
    <w:abstractNumId w:val="4"/>
  </w:num>
  <w:num w:numId="17">
    <w:abstractNumId w:val="41"/>
  </w:num>
  <w:num w:numId="18">
    <w:abstractNumId w:val="43"/>
  </w:num>
  <w:num w:numId="19">
    <w:abstractNumId w:val="12"/>
  </w:num>
  <w:num w:numId="20">
    <w:abstractNumId w:val="34"/>
  </w:num>
  <w:num w:numId="21">
    <w:abstractNumId w:val="32"/>
  </w:num>
  <w:num w:numId="22">
    <w:abstractNumId w:val="15"/>
  </w:num>
  <w:num w:numId="23">
    <w:abstractNumId w:val="42"/>
  </w:num>
  <w:num w:numId="24">
    <w:abstractNumId w:val="8"/>
  </w:num>
  <w:num w:numId="25">
    <w:abstractNumId w:val="27"/>
  </w:num>
  <w:num w:numId="26">
    <w:abstractNumId w:val="6"/>
  </w:num>
  <w:num w:numId="27">
    <w:abstractNumId w:val="25"/>
  </w:num>
  <w:num w:numId="28">
    <w:abstractNumId w:val="11"/>
  </w:num>
  <w:num w:numId="29">
    <w:abstractNumId w:val="3"/>
  </w:num>
  <w:num w:numId="30">
    <w:abstractNumId w:val="26"/>
  </w:num>
  <w:num w:numId="31">
    <w:abstractNumId w:val="17"/>
  </w:num>
  <w:num w:numId="32">
    <w:abstractNumId w:val="44"/>
  </w:num>
  <w:num w:numId="33">
    <w:abstractNumId w:val="14"/>
  </w:num>
  <w:num w:numId="34">
    <w:abstractNumId w:val="38"/>
  </w:num>
  <w:num w:numId="35">
    <w:abstractNumId w:val="49"/>
  </w:num>
  <w:num w:numId="36">
    <w:abstractNumId w:val="47"/>
  </w:num>
  <w:num w:numId="37">
    <w:abstractNumId w:val="40"/>
  </w:num>
  <w:num w:numId="38">
    <w:abstractNumId w:val="21"/>
  </w:num>
  <w:num w:numId="39">
    <w:abstractNumId w:val="5"/>
  </w:num>
  <w:num w:numId="40">
    <w:abstractNumId w:val="0"/>
  </w:num>
  <w:num w:numId="41">
    <w:abstractNumId w:val="7"/>
  </w:num>
  <w:num w:numId="42">
    <w:abstractNumId w:val="2"/>
  </w:num>
  <w:num w:numId="43">
    <w:abstractNumId w:val="46"/>
  </w:num>
  <w:num w:numId="44">
    <w:abstractNumId w:val="9"/>
  </w:num>
  <w:num w:numId="45">
    <w:abstractNumId w:val="20"/>
  </w:num>
  <w:num w:numId="46">
    <w:abstractNumId w:val="13"/>
  </w:num>
  <w:num w:numId="47">
    <w:abstractNumId w:val="36"/>
  </w:num>
  <w:num w:numId="48">
    <w:abstractNumId w:val="16"/>
  </w:num>
  <w:num w:numId="49">
    <w:abstractNumId w:val="10"/>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28"/>
    <w:rsid w:val="00015757"/>
    <w:rsid w:val="0002328F"/>
    <w:rsid w:val="00030498"/>
    <w:rsid w:val="0003216B"/>
    <w:rsid w:val="0003603A"/>
    <w:rsid w:val="00044D59"/>
    <w:rsid w:val="00053E3B"/>
    <w:rsid w:val="00060397"/>
    <w:rsid w:val="00073A55"/>
    <w:rsid w:val="00076AFE"/>
    <w:rsid w:val="00087EE6"/>
    <w:rsid w:val="00095044"/>
    <w:rsid w:val="000A2236"/>
    <w:rsid w:val="000A3B11"/>
    <w:rsid w:val="000B07D2"/>
    <w:rsid w:val="000B70AA"/>
    <w:rsid w:val="000B7236"/>
    <w:rsid w:val="000E649A"/>
    <w:rsid w:val="000F460C"/>
    <w:rsid w:val="00101EAE"/>
    <w:rsid w:val="00107112"/>
    <w:rsid w:val="001172D5"/>
    <w:rsid w:val="00141C18"/>
    <w:rsid w:val="00147B22"/>
    <w:rsid w:val="00153A4F"/>
    <w:rsid w:val="00156F0C"/>
    <w:rsid w:val="00157966"/>
    <w:rsid w:val="0016253E"/>
    <w:rsid w:val="0016721F"/>
    <w:rsid w:val="00167231"/>
    <w:rsid w:val="00172C17"/>
    <w:rsid w:val="00176AB7"/>
    <w:rsid w:val="001849E4"/>
    <w:rsid w:val="0019067D"/>
    <w:rsid w:val="00196059"/>
    <w:rsid w:val="001C262E"/>
    <w:rsid w:val="001D0788"/>
    <w:rsid w:val="001D3D7B"/>
    <w:rsid w:val="001E4C66"/>
    <w:rsid w:val="001F473D"/>
    <w:rsid w:val="001F5272"/>
    <w:rsid w:val="001F5375"/>
    <w:rsid w:val="0020638E"/>
    <w:rsid w:val="0021473C"/>
    <w:rsid w:val="00235BB9"/>
    <w:rsid w:val="00236568"/>
    <w:rsid w:val="00241947"/>
    <w:rsid w:val="002423F1"/>
    <w:rsid w:val="002545C3"/>
    <w:rsid w:val="00260ABC"/>
    <w:rsid w:val="002674D4"/>
    <w:rsid w:val="0027632A"/>
    <w:rsid w:val="0028347C"/>
    <w:rsid w:val="00284218"/>
    <w:rsid w:val="00287898"/>
    <w:rsid w:val="002A2E4D"/>
    <w:rsid w:val="002A42AB"/>
    <w:rsid w:val="002B25F1"/>
    <w:rsid w:val="002B53EA"/>
    <w:rsid w:val="002B67A7"/>
    <w:rsid w:val="002C4E65"/>
    <w:rsid w:val="002C53E7"/>
    <w:rsid w:val="002D18C1"/>
    <w:rsid w:val="002D4AE3"/>
    <w:rsid w:val="002D72FF"/>
    <w:rsid w:val="002E5ACD"/>
    <w:rsid w:val="002E62AE"/>
    <w:rsid w:val="002F57CC"/>
    <w:rsid w:val="00307791"/>
    <w:rsid w:val="003106FE"/>
    <w:rsid w:val="0031609D"/>
    <w:rsid w:val="003167F5"/>
    <w:rsid w:val="00317063"/>
    <w:rsid w:val="003302BE"/>
    <w:rsid w:val="00330F59"/>
    <w:rsid w:val="003366E7"/>
    <w:rsid w:val="00346FCD"/>
    <w:rsid w:val="00361A04"/>
    <w:rsid w:val="0036214C"/>
    <w:rsid w:val="0039227C"/>
    <w:rsid w:val="003A2C84"/>
    <w:rsid w:val="003A7BE1"/>
    <w:rsid w:val="003D618B"/>
    <w:rsid w:val="003F200B"/>
    <w:rsid w:val="003F24F2"/>
    <w:rsid w:val="003F7AB1"/>
    <w:rsid w:val="00405425"/>
    <w:rsid w:val="00413167"/>
    <w:rsid w:val="004304B4"/>
    <w:rsid w:val="00431B43"/>
    <w:rsid w:val="004334A1"/>
    <w:rsid w:val="004540AC"/>
    <w:rsid w:val="00462E97"/>
    <w:rsid w:val="00466924"/>
    <w:rsid w:val="0048222A"/>
    <w:rsid w:val="004927D2"/>
    <w:rsid w:val="00492B48"/>
    <w:rsid w:val="00496EB0"/>
    <w:rsid w:val="004A60AD"/>
    <w:rsid w:val="004B4E79"/>
    <w:rsid w:val="004C768D"/>
    <w:rsid w:val="004D172A"/>
    <w:rsid w:val="004D452F"/>
    <w:rsid w:val="004E03BE"/>
    <w:rsid w:val="004E06D9"/>
    <w:rsid w:val="004F7BD8"/>
    <w:rsid w:val="00501A73"/>
    <w:rsid w:val="00515FE7"/>
    <w:rsid w:val="00520412"/>
    <w:rsid w:val="0052157C"/>
    <w:rsid w:val="00524829"/>
    <w:rsid w:val="00527387"/>
    <w:rsid w:val="005310E9"/>
    <w:rsid w:val="005346C3"/>
    <w:rsid w:val="00534FEB"/>
    <w:rsid w:val="005419F0"/>
    <w:rsid w:val="00545187"/>
    <w:rsid w:val="00545201"/>
    <w:rsid w:val="00567017"/>
    <w:rsid w:val="00567C19"/>
    <w:rsid w:val="00583D16"/>
    <w:rsid w:val="005A4351"/>
    <w:rsid w:val="005A4F9F"/>
    <w:rsid w:val="005A62A7"/>
    <w:rsid w:val="005B15BA"/>
    <w:rsid w:val="005B5150"/>
    <w:rsid w:val="005B7634"/>
    <w:rsid w:val="005C2507"/>
    <w:rsid w:val="005C3CD8"/>
    <w:rsid w:val="005D5280"/>
    <w:rsid w:val="005E1394"/>
    <w:rsid w:val="005E48EC"/>
    <w:rsid w:val="00600DCE"/>
    <w:rsid w:val="00604E60"/>
    <w:rsid w:val="00606489"/>
    <w:rsid w:val="00611C86"/>
    <w:rsid w:val="00613250"/>
    <w:rsid w:val="0061383C"/>
    <w:rsid w:val="0062186D"/>
    <w:rsid w:val="00625FD5"/>
    <w:rsid w:val="00633595"/>
    <w:rsid w:val="00633897"/>
    <w:rsid w:val="00640AE0"/>
    <w:rsid w:val="0065402C"/>
    <w:rsid w:val="00662A1A"/>
    <w:rsid w:val="006636DE"/>
    <w:rsid w:val="0066650E"/>
    <w:rsid w:val="00672AF6"/>
    <w:rsid w:val="006739EC"/>
    <w:rsid w:val="00674B34"/>
    <w:rsid w:val="006817CB"/>
    <w:rsid w:val="00694B3D"/>
    <w:rsid w:val="00694EEC"/>
    <w:rsid w:val="006A0439"/>
    <w:rsid w:val="006A06CD"/>
    <w:rsid w:val="006A34F9"/>
    <w:rsid w:val="006A4575"/>
    <w:rsid w:val="006A6FA3"/>
    <w:rsid w:val="006A765A"/>
    <w:rsid w:val="006A79DA"/>
    <w:rsid w:val="006B3DD7"/>
    <w:rsid w:val="006B48CE"/>
    <w:rsid w:val="006C09C8"/>
    <w:rsid w:val="006C1442"/>
    <w:rsid w:val="006C1BA8"/>
    <w:rsid w:val="006C225B"/>
    <w:rsid w:val="006D189F"/>
    <w:rsid w:val="006D345C"/>
    <w:rsid w:val="006D56D9"/>
    <w:rsid w:val="006F1D1C"/>
    <w:rsid w:val="00703A53"/>
    <w:rsid w:val="00704528"/>
    <w:rsid w:val="007050B6"/>
    <w:rsid w:val="00717622"/>
    <w:rsid w:val="00717CF7"/>
    <w:rsid w:val="00725E81"/>
    <w:rsid w:val="007378A9"/>
    <w:rsid w:val="00765FEC"/>
    <w:rsid w:val="007732D1"/>
    <w:rsid w:val="007776E5"/>
    <w:rsid w:val="007858CC"/>
    <w:rsid w:val="00792029"/>
    <w:rsid w:val="007A5BC6"/>
    <w:rsid w:val="007D1A3C"/>
    <w:rsid w:val="007D4771"/>
    <w:rsid w:val="007F262A"/>
    <w:rsid w:val="007F6085"/>
    <w:rsid w:val="00800809"/>
    <w:rsid w:val="008024D9"/>
    <w:rsid w:val="0081447A"/>
    <w:rsid w:val="008148ED"/>
    <w:rsid w:val="00823775"/>
    <w:rsid w:val="00832E9F"/>
    <w:rsid w:val="0084244F"/>
    <w:rsid w:val="00845B24"/>
    <w:rsid w:val="00857635"/>
    <w:rsid w:val="00861EF5"/>
    <w:rsid w:val="00862175"/>
    <w:rsid w:val="00865F01"/>
    <w:rsid w:val="008705D4"/>
    <w:rsid w:val="0087720B"/>
    <w:rsid w:val="008822C7"/>
    <w:rsid w:val="008929A5"/>
    <w:rsid w:val="008951E6"/>
    <w:rsid w:val="008A582E"/>
    <w:rsid w:val="008A6B87"/>
    <w:rsid w:val="008C5513"/>
    <w:rsid w:val="008D1462"/>
    <w:rsid w:val="008D2355"/>
    <w:rsid w:val="008D3B2B"/>
    <w:rsid w:val="008D71F7"/>
    <w:rsid w:val="008D7542"/>
    <w:rsid w:val="008E01B9"/>
    <w:rsid w:val="008E03C8"/>
    <w:rsid w:val="008E2AC3"/>
    <w:rsid w:val="008E4E4B"/>
    <w:rsid w:val="00920959"/>
    <w:rsid w:val="00935A6E"/>
    <w:rsid w:val="009413EC"/>
    <w:rsid w:val="00941E86"/>
    <w:rsid w:val="00943F00"/>
    <w:rsid w:val="0094746C"/>
    <w:rsid w:val="00950520"/>
    <w:rsid w:val="0095099E"/>
    <w:rsid w:val="00960A2B"/>
    <w:rsid w:val="00961BF4"/>
    <w:rsid w:val="0096209B"/>
    <w:rsid w:val="00972D30"/>
    <w:rsid w:val="009745A1"/>
    <w:rsid w:val="00982D8A"/>
    <w:rsid w:val="0098711C"/>
    <w:rsid w:val="009900B2"/>
    <w:rsid w:val="00990731"/>
    <w:rsid w:val="00990E3E"/>
    <w:rsid w:val="00995CDF"/>
    <w:rsid w:val="009A1D5D"/>
    <w:rsid w:val="009A43C3"/>
    <w:rsid w:val="009B41FE"/>
    <w:rsid w:val="009B6C6E"/>
    <w:rsid w:val="009C0219"/>
    <w:rsid w:val="009C40E6"/>
    <w:rsid w:val="009C5C9D"/>
    <w:rsid w:val="009C6904"/>
    <w:rsid w:val="009D72CB"/>
    <w:rsid w:val="009E67D6"/>
    <w:rsid w:val="009F047F"/>
    <w:rsid w:val="009F0F9A"/>
    <w:rsid w:val="009F2A31"/>
    <w:rsid w:val="009F363B"/>
    <w:rsid w:val="00A05620"/>
    <w:rsid w:val="00A066DE"/>
    <w:rsid w:val="00A177B3"/>
    <w:rsid w:val="00A412CE"/>
    <w:rsid w:val="00A45D85"/>
    <w:rsid w:val="00A51DA2"/>
    <w:rsid w:val="00A617C6"/>
    <w:rsid w:val="00A70F30"/>
    <w:rsid w:val="00A83CE0"/>
    <w:rsid w:val="00A84B6B"/>
    <w:rsid w:val="00A85244"/>
    <w:rsid w:val="00A9395A"/>
    <w:rsid w:val="00A93FA7"/>
    <w:rsid w:val="00AA3EE9"/>
    <w:rsid w:val="00AC4E94"/>
    <w:rsid w:val="00AC5B54"/>
    <w:rsid w:val="00AC7264"/>
    <w:rsid w:val="00AD175C"/>
    <w:rsid w:val="00AD3E0B"/>
    <w:rsid w:val="00AE28A0"/>
    <w:rsid w:val="00AF0CF9"/>
    <w:rsid w:val="00AF0E88"/>
    <w:rsid w:val="00AF4A84"/>
    <w:rsid w:val="00B11DE1"/>
    <w:rsid w:val="00B125DA"/>
    <w:rsid w:val="00B22797"/>
    <w:rsid w:val="00B262EA"/>
    <w:rsid w:val="00B325F8"/>
    <w:rsid w:val="00B35059"/>
    <w:rsid w:val="00B378FD"/>
    <w:rsid w:val="00B40CD9"/>
    <w:rsid w:val="00B55022"/>
    <w:rsid w:val="00B5516E"/>
    <w:rsid w:val="00B701D1"/>
    <w:rsid w:val="00B72B45"/>
    <w:rsid w:val="00BA3EC1"/>
    <w:rsid w:val="00BA63C3"/>
    <w:rsid w:val="00BB2058"/>
    <w:rsid w:val="00BB2585"/>
    <w:rsid w:val="00BC4AC2"/>
    <w:rsid w:val="00BD0E8B"/>
    <w:rsid w:val="00BD612B"/>
    <w:rsid w:val="00BD6CC9"/>
    <w:rsid w:val="00BE0179"/>
    <w:rsid w:val="00BE79AC"/>
    <w:rsid w:val="00BF32F8"/>
    <w:rsid w:val="00C14339"/>
    <w:rsid w:val="00C22B37"/>
    <w:rsid w:val="00C27D8D"/>
    <w:rsid w:val="00C34B82"/>
    <w:rsid w:val="00C375A9"/>
    <w:rsid w:val="00C4249A"/>
    <w:rsid w:val="00C46410"/>
    <w:rsid w:val="00C54480"/>
    <w:rsid w:val="00C554A3"/>
    <w:rsid w:val="00C61F31"/>
    <w:rsid w:val="00C8102B"/>
    <w:rsid w:val="00C93241"/>
    <w:rsid w:val="00CB0099"/>
    <w:rsid w:val="00CB28B7"/>
    <w:rsid w:val="00CC5C7E"/>
    <w:rsid w:val="00CE0774"/>
    <w:rsid w:val="00CE3105"/>
    <w:rsid w:val="00D05BF6"/>
    <w:rsid w:val="00D17597"/>
    <w:rsid w:val="00D230C9"/>
    <w:rsid w:val="00D42036"/>
    <w:rsid w:val="00D45CB0"/>
    <w:rsid w:val="00D5600B"/>
    <w:rsid w:val="00D56AAF"/>
    <w:rsid w:val="00D60B6D"/>
    <w:rsid w:val="00D624EE"/>
    <w:rsid w:val="00D64607"/>
    <w:rsid w:val="00D758B9"/>
    <w:rsid w:val="00D76BD2"/>
    <w:rsid w:val="00D82F91"/>
    <w:rsid w:val="00D96407"/>
    <w:rsid w:val="00D9684B"/>
    <w:rsid w:val="00DA1438"/>
    <w:rsid w:val="00DB0F74"/>
    <w:rsid w:val="00DB4B7C"/>
    <w:rsid w:val="00DB4C67"/>
    <w:rsid w:val="00DC115E"/>
    <w:rsid w:val="00DD3BFF"/>
    <w:rsid w:val="00DD72E4"/>
    <w:rsid w:val="00DD7F18"/>
    <w:rsid w:val="00DE55CF"/>
    <w:rsid w:val="00DE7346"/>
    <w:rsid w:val="00DF5474"/>
    <w:rsid w:val="00DF549F"/>
    <w:rsid w:val="00E0076F"/>
    <w:rsid w:val="00E03A9E"/>
    <w:rsid w:val="00E052CD"/>
    <w:rsid w:val="00E079BE"/>
    <w:rsid w:val="00E1008C"/>
    <w:rsid w:val="00E13B43"/>
    <w:rsid w:val="00E2204C"/>
    <w:rsid w:val="00E37596"/>
    <w:rsid w:val="00E41710"/>
    <w:rsid w:val="00E50A61"/>
    <w:rsid w:val="00E557BC"/>
    <w:rsid w:val="00E56416"/>
    <w:rsid w:val="00E6179F"/>
    <w:rsid w:val="00E76EA5"/>
    <w:rsid w:val="00E81418"/>
    <w:rsid w:val="00E938C1"/>
    <w:rsid w:val="00EA0250"/>
    <w:rsid w:val="00EB4369"/>
    <w:rsid w:val="00EB5B69"/>
    <w:rsid w:val="00EB7A51"/>
    <w:rsid w:val="00EC2DB1"/>
    <w:rsid w:val="00EE5C52"/>
    <w:rsid w:val="00EF2122"/>
    <w:rsid w:val="00EF62AA"/>
    <w:rsid w:val="00F01B37"/>
    <w:rsid w:val="00F02B23"/>
    <w:rsid w:val="00F05A4C"/>
    <w:rsid w:val="00F21F34"/>
    <w:rsid w:val="00F24524"/>
    <w:rsid w:val="00F324A8"/>
    <w:rsid w:val="00F34931"/>
    <w:rsid w:val="00F34FD9"/>
    <w:rsid w:val="00F47362"/>
    <w:rsid w:val="00F54988"/>
    <w:rsid w:val="00F61160"/>
    <w:rsid w:val="00F67ECE"/>
    <w:rsid w:val="00F75FE2"/>
    <w:rsid w:val="00F875E6"/>
    <w:rsid w:val="00F91AA7"/>
    <w:rsid w:val="00FA2BF8"/>
    <w:rsid w:val="00FA3FFC"/>
    <w:rsid w:val="00FA52F2"/>
    <w:rsid w:val="00FA5833"/>
    <w:rsid w:val="00FB0694"/>
    <w:rsid w:val="00FB07C9"/>
    <w:rsid w:val="00FC64E6"/>
    <w:rsid w:val="00FC6B02"/>
    <w:rsid w:val="00FD0644"/>
    <w:rsid w:val="00FD298E"/>
    <w:rsid w:val="00FE173B"/>
    <w:rsid w:val="00FE4B91"/>
    <w:rsid w:val="00FE610A"/>
    <w:rsid w:val="00FF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2DF2"/>
  <w15:docId w15:val="{FB003914-A522-4995-821B-30D08C42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48E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04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04528"/>
    <w:rPr>
      <w:rFonts w:ascii="Tahoma" w:hAnsi="Tahoma" w:cs="Tahoma"/>
      <w:sz w:val="16"/>
      <w:szCs w:val="16"/>
    </w:rPr>
  </w:style>
  <w:style w:type="table" w:styleId="TableGrid">
    <w:name w:val="Table Grid"/>
    <w:basedOn w:val="TableNormal"/>
    <w:uiPriority w:val="59"/>
    <w:rsid w:val="0070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45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732D1"/>
    <w:pPr>
      <w:ind w:left="720"/>
      <w:contextualSpacing/>
    </w:pPr>
  </w:style>
  <w:style w:type="paragraph" w:styleId="Header">
    <w:name w:val="header"/>
    <w:basedOn w:val="Normal"/>
    <w:link w:val="HeaderChar"/>
    <w:uiPriority w:val="99"/>
    <w:unhideWhenUsed/>
    <w:rsid w:val="00B55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16E"/>
  </w:style>
  <w:style w:type="paragraph" w:styleId="Footer">
    <w:name w:val="footer"/>
    <w:basedOn w:val="Normal"/>
    <w:link w:val="FooterChar"/>
    <w:uiPriority w:val="99"/>
    <w:unhideWhenUsed/>
    <w:rsid w:val="00B55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16E"/>
  </w:style>
  <w:style w:type="paragraph" w:customStyle="1" w:styleId="Default">
    <w:name w:val="Default"/>
    <w:rsid w:val="00B11DE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717622"/>
    <w:rPr>
      <w:i/>
      <w:iCs/>
    </w:rPr>
  </w:style>
  <w:style w:type="character" w:styleId="Strong">
    <w:name w:val="Strong"/>
    <w:basedOn w:val="DefaultParagraphFont"/>
    <w:uiPriority w:val="22"/>
    <w:qFormat/>
    <w:rsid w:val="00717622"/>
    <w:rPr>
      <w:b/>
      <w:bCs/>
    </w:rPr>
  </w:style>
  <w:style w:type="paragraph" w:styleId="Title">
    <w:name w:val="Title"/>
    <w:basedOn w:val="Normal"/>
    <w:next w:val="Normal"/>
    <w:link w:val="TitleChar"/>
    <w:qFormat/>
    <w:rsid w:val="00545187"/>
    <w:pPr>
      <w:spacing w:after="0" w:line="240" w:lineRule="auto"/>
      <w:contextualSpacing/>
    </w:pPr>
    <w:rPr>
      <w:rFonts w:ascii="Calibri Light" w:eastAsia="Times New Roman" w:hAnsi="Calibri Light" w:cs="Times New Roman"/>
      <w:spacing w:val="-10"/>
      <w:kern w:val="28"/>
      <w:sz w:val="56"/>
      <w:szCs w:val="56"/>
      <w:lang w:eastAsia="en-GB"/>
    </w:rPr>
  </w:style>
  <w:style w:type="character" w:customStyle="1" w:styleId="TitleChar">
    <w:name w:val="Title Char"/>
    <w:basedOn w:val="DefaultParagraphFont"/>
    <w:link w:val="Title"/>
    <w:rsid w:val="00545187"/>
    <w:rPr>
      <w:rFonts w:ascii="Calibri Light" w:eastAsia="Times New Roman" w:hAnsi="Calibri Light" w:cs="Times New Roman"/>
      <w:spacing w:val="-10"/>
      <w:kern w:val="28"/>
      <w:sz w:val="56"/>
      <w:szCs w:val="56"/>
      <w:lang w:eastAsia="en-GB"/>
    </w:rPr>
  </w:style>
  <w:style w:type="character" w:customStyle="1" w:styleId="Heading3Char">
    <w:name w:val="Heading 3 Char"/>
    <w:basedOn w:val="DefaultParagraphFont"/>
    <w:link w:val="Heading3"/>
    <w:uiPriority w:val="9"/>
    <w:rsid w:val="008148ED"/>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50A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3601">
      <w:bodyDiv w:val="1"/>
      <w:marLeft w:val="0"/>
      <w:marRight w:val="0"/>
      <w:marTop w:val="0"/>
      <w:marBottom w:val="0"/>
      <w:divBdr>
        <w:top w:val="none" w:sz="0" w:space="0" w:color="auto"/>
        <w:left w:val="none" w:sz="0" w:space="0" w:color="auto"/>
        <w:bottom w:val="none" w:sz="0" w:space="0" w:color="auto"/>
        <w:right w:val="none" w:sz="0" w:space="0" w:color="auto"/>
      </w:divBdr>
    </w:div>
    <w:div w:id="163521931">
      <w:bodyDiv w:val="1"/>
      <w:marLeft w:val="0"/>
      <w:marRight w:val="0"/>
      <w:marTop w:val="0"/>
      <w:marBottom w:val="0"/>
      <w:divBdr>
        <w:top w:val="none" w:sz="0" w:space="0" w:color="auto"/>
        <w:left w:val="none" w:sz="0" w:space="0" w:color="auto"/>
        <w:bottom w:val="none" w:sz="0" w:space="0" w:color="auto"/>
        <w:right w:val="none" w:sz="0" w:space="0" w:color="auto"/>
      </w:divBdr>
    </w:div>
    <w:div w:id="214197706">
      <w:bodyDiv w:val="1"/>
      <w:marLeft w:val="0"/>
      <w:marRight w:val="0"/>
      <w:marTop w:val="0"/>
      <w:marBottom w:val="0"/>
      <w:divBdr>
        <w:top w:val="none" w:sz="0" w:space="0" w:color="auto"/>
        <w:left w:val="none" w:sz="0" w:space="0" w:color="auto"/>
        <w:bottom w:val="none" w:sz="0" w:space="0" w:color="auto"/>
        <w:right w:val="none" w:sz="0" w:space="0" w:color="auto"/>
      </w:divBdr>
    </w:div>
    <w:div w:id="407579516">
      <w:bodyDiv w:val="1"/>
      <w:marLeft w:val="0"/>
      <w:marRight w:val="0"/>
      <w:marTop w:val="0"/>
      <w:marBottom w:val="0"/>
      <w:divBdr>
        <w:top w:val="none" w:sz="0" w:space="0" w:color="auto"/>
        <w:left w:val="none" w:sz="0" w:space="0" w:color="auto"/>
        <w:bottom w:val="none" w:sz="0" w:space="0" w:color="auto"/>
        <w:right w:val="none" w:sz="0" w:space="0" w:color="auto"/>
      </w:divBdr>
    </w:div>
    <w:div w:id="418796791">
      <w:bodyDiv w:val="1"/>
      <w:marLeft w:val="0"/>
      <w:marRight w:val="0"/>
      <w:marTop w:val="0"/>
      <w:marBottom w:val="0"/>
      <w:divBdr>
        <w:top w:val="none" w:sz="0" w:space="0" w:color="auto"/>
        <w:left w:val="none" w:sz="0" w:space="0" w:color="auto"/>
        <w:bottom w:val="none" w:sz="0" w:space="0" w:color="auto"/>
        <w:right w:val="none" w:sz="0" w:space="0" w:color="auto"/>
      </w:divBdr>
      <w:divsChild>
        <w:div w:id="1383094929">
          <w:marLeft w:val="0"/>
          <w:marRight w:val="0"/>
          <w:marTop w:val="0"/>
          <w:marBottom w:val="0"/>
          <w:divBdr>
            <w:top w:val="none" w:sz="0" w:space="0" w:color="auto"/>
            <w:left w:val="none" w:sz="0" w:space="0" w:color="auto"/>
            <w:bottom w:val="none" w:sz="0" w:space="0" w:color="auto"/>
            <w:right w:val="none" w:sz="0" w:space="0" w:color="auto"/>
          </w:divBdr>
        </w:div>
        <w:div w:id="164127290">
          <w:marLeft w:val="0"/>
          <w:marRight w:val="0"/>
          <w:marTop w:val="0"/>
          <w:marBottom w:val="0"/>
          <w:divBdr>
            <w:top w:val="none" w:sz="0" w:space="0" w:color="auto"/>
            <w:left w:val="none" w:sz="0" w:space="0" w:color="auto"/>
            <w:bottom w:val="none" w:sz="0" w:space="0" w:color="auto"/>
            <w:right w:val="none" w:sz="0" w:space="0" w:color="auto"/>
          </w:divBdr>
        </w:div>
        <w:div w:id="1832982940">
          <w:marLeft w:val="0"/>
          <w:marRight w:val="0"/>
          <w:marTop w:val="0"/>
          <w:marBottom w:val="0"/>
          <w:divBdr>
            <w:top w:val="none" w:sz="0" w:space="0" w:color="auto"/>
            <w:left w:val="none" w:sz="0" w:space="0" w:color="auto"/>
            <w:bottom w:val="none" w:sz="0" w:space="0" w:color="auto"/>
            <w:right w:val="none" w:sz="0" w:space="0" w:color="auto"/>
          </w:divBdr>
        </w:div>
        <w:div w:id="134612249">
          <w:marLeft w:val="0"/>
          <w:marRight w:val="0"/>
          <w:marTop w:val="0"/>
          <w:marBottom w:val="0"/>
          <w:divBdr>
            <w:top w:val="none" w:sz="0" w:space="0" w:color="auto"/>
            <w:left w:val="none" w:sz="0" w:space="0" w:color="auto"/>
            <w:bottom w:val="none" w:sz="0" w:space="0" w:color="auto"/>
            <w:right w:val="none" w:sz="0" w:space="0" w:color="auto"/>
          </w:divBdr>
        </w:div>
        <w:div w:id="337999080">
          <w:marLeft w:val="0"/>
          <w:marRight w:val="0"/>
          <w:marTop w:val="0"/>
          <w:marBottom w:val="0"/>
          <w:divBdr>
            <w:top w:val="none" w:sz="0" w:space="0" w:color="auto"/>
            <w:left w:val="none" w:sz="0" w:space="0" w:color="auto"/>
            <w:bottom w:val="none" w:sz="0" w:space="0" w:color="auto"/>
            <w:right w:val="none" w:sz="0" w:space="0" w:color="auto"/>
          </w:divBdr>
        </w:div>
        <w:div w:id="459227034">
          <w:marLeft w:val="0"/>
          <w:marRight w:val="0"/>
          <w:marTop w:val="0"/>
          <w:marBottom w:val="0"/>
          <w:divBdr>
            <w:top w:val="none" w:sz="0" w:space="0" w:color="auto"/>
            <w:left w:val="none" w:sz="0" w:space="0" w:color="auto"/>
            <w:bottom w:val="none" w:sz="0" w:space="0" w:color="auto"/>
            <w:right w:val="none" w:sz="0" w:space="0" w:color="auto"/>
          </w:divBdr>
        </w:div>
        <w:div w:id="598871927">
          <w:marLeft w:val="0"/>
          <w:marRight w:val="0"/>
          <w:marTop w:val="0"/>
          <w:marBottom w:val="0"/>
          <w:divBdr>
            <w:top w:val="none" w:sz="0" w:space="0" w:color="auto"/>
            <w:left w:val="none" w:sz="0" w:space="0" w:color="auto"/>
            <w:bottom w:val="none" w:sz="0" w:space="0" w:color="auto"/>
            <w:right w:val="none" w:sz="0" w:space="0" w:color="auto"/>
          </w:divBdr>
        </w:div>
        <w:div w:id="1182665486">
          <w:marLeft w:val="0"/>
          <w:marRight w:val="0"/>
          <w:marTop w:val="0"/>
          <w:marBottom w:val="0"/>
          <w:divBdr>
            <w:top w:val="none" w:sz="0" w:space="0" w:color="auto"/>
            <w:left w:val="none" w:sz="0" w:space="0" w:color="auto"/>
            <w:bottom w:val="none" w:sz="0" w:space="0" w:color="auto"/>
            <w:right w:val="none" w:sz="0" w:space="0" w:color="auto"/>
          </w:divBdr>
        </w:div>
        <w:div w:id="454636286">
          <w:marLeft w:val="0"/>
          <w:marRight w:val="0"/>
          <w:marTop w:val="0"/>
          <w:marBottom w:val="0"/>
          <w:divBdr>
            <w:top w:val="none" w:sz="0" w:space="0" w:color="auto"/>
            <w:left w:val="none" w:sz="0" w:space="0" w:color="auto"/>
            <w:bottom w:val="none" w:sz="0" w:space="0" w:color="auto"/>
            <w:right w:val="none" w:sz="0" w:space="0" w:color="auto"/>
          </w:divBdr>
        </w:div>
        <w:div w:id="1637026700">
          <w:marLeft w:val="0"/>
          <w:marRight w:val="0"/>
          <w:marTop w:val="0"/>
          <w:marBottom w:val="0"/>
          <w:divBdr>
            <w:top w:val="none" w:sz="0" w:space="0" w:color="auto"/>
            <w:left w:val="none" w:sz="0" w:space="0" w:color="auto"/>
            <w:bottom w:val="none" w:sz="0" w:space="0" w:color="auto"/>
            <w:right w:val="none" w:sz="0" w:space="0" w:color="auto"/>
          </w:divBdr>
        </w:div>
        <w:div w:id="371851750">
          <w:marLeft w:val="0"/>
          <w:marRight w:val="0"/>
          <w:marTop w:val="0"/>
          <w:marBottom w:val="0"/>
          <w:divBdr>
            <w:top w:val="none" w:sz="0" w:space="0" w:color="auto"/>
            <w:left w:val="none" w:sz="0" w:space="0" w:color="auto"/>
            <w:bottom w:val="none" w:sz="0" w:space="0" w:color="auto"/>
            <w:right w:val="none" w:sz="0" w:space="0" w:color="auto"/>
          </w:divBdr>
        </w:div>
        <w:div w:id="1301031664">
          <w:marLeft w:val="0"/>
          <w:marRight w:val="0"/>
          <w:marTop w:val="0"/>
          <w:marBottom w:val="0"/>
          <w:divBdr>
            <w:top w:val="none" w:sz="0" w:space="0" w:color="auto"/>
            <w:left w:val="none" w:sz="0" w:space="0" w:color="auto"/>
            <w:bottom w:val="none" w:sz="0" w:space="0" w:color="auto"/>
            <w:right w:val="none" w:sz="0" w:space="0" w:color="auto"/>
          </w:divBdr>
        </w:div>
        <w:div w:id="1368220929">
          <w:marLeft w:val="0"/>
          <w:marRight w:val="0"/>
          <w:marTop w:val="0"/>
          <w:marBottom w:val="0"/>
          <w:divBdr>
            <w:top w:val="none" w:sz="0" w:space="0" w:color="auto"/>
            <w:left w:val="none" w:sz="0" w:space="0" w:color="auto"/>
            <w:bottom w:val="none" w:sz="0" w:space="0" w:color="auto"/>
            <w:right w:val="none" w:sz="0" w:space="0" w:color="auto"/>
          </w:divBdr>
        </w:div>
        <w:div w:id="36125206">
          <w:marLeft w:val="0"/>
          <w:marRight w:val="0"/>
          <w:marTop w:val="0"/>
          <w:marBottom w:val="0"/>
          <w:divBdr>
            <w:top w:val="none" w:sz="0" w:space="0" w:color="auto"/>
            <w:left w:val="none" w:sz="0" w:space="0" w:color="auto"/>
            <w:bottom w:val="none" w:sz="0" w:space="0" w:color="auto"/>
            <w:right w:val="none" w:sz="0" w:space="0" w:color="auto"/>
          </w:divBdr>
        </w:div>
        <w:div w:id="1869097451">
          <w:marLeft w:val="0"/>
          <w:marRight w:val="0"/>
          <w:marTop w:val="0"/>
          <w:marBottom w:val="0"/>
          <w:divBdr>
            <w:top w:val="none" w:sz="0" w:space="0" w:color="auto"/>
            <w:left w:val="none" w:sz="0" w:space="0" w:color="auto"/>
            <w:bottom w:val="none" w:sz="0" w:space="0" w:color="auto"/>
            <w:right w:val="none" w:sz="0" w:space="0" w:color="auto"/>
          </w:divBdr>
        </w:div>
        <w:div w:id="620691966">
          <w:marLeft w:val="0"/>
          <w:marRight w:val="0"/>
          <w:marTop w:val="0"/>
          <w:marBottom w:val="0"/>
          <w:divBdr>
            <w:top w:val="none" w:sz="0" w:space="0" w:color="auto"/>
            <w:left w:val="none" w:sz="0" w:space="0" w:color="auto"/>
            <w:bottom w:val="none" w:sz="0" w:space="0" w:color="auto"/>
            <w:right w:val="none" w:sz="0" w:space="0" w:color="auto"/>
          </w:divBdr>
        </w:div>
        <w:div w:id="1713921971">
          <w:marLeft w:val="0"/>
          <w:marRight w:val="0"/>
          <w:marTop w:val="0"/>
          <w:marBottom w:val="0"/>
          <w:divBdr>
            <w:top w:val="none" w:sz="0" w:space="0" w:color="auto"/>
            <w:left w:val="none" w:sz="0" w:space="0" w:color="auto"/>
            <w:bottom w:val="none" w:sz="0" w:space="0" w:color="auto"/>
            <w:right w:val="none" w:sz="0" w:space="0" w:color="auto"/>
          </w:divBdr>
        </w:div>
        <w:div w:id="2134664146">
          <w:marLeft w:val="0"/>
          <w:marRight w:val="0"/>
          <w:marTop w:val="0"/>
          <w:marBottom w:val="0"/>
          <w:divBdr>
            <w:top w:val="none" w:sz="0" w:space="0" w:color="auto"/>
            <w:left w:val="none" w:sz="0" w:space="0" w:color="auto"/>
            <w:bottom w:val="none" w:sz="0" w:space="0" w:color="auto"/>
            <w:right w:val="none" w:sz="0" w:space="0" w:color="auto"/>
          </w:divBdr>
        </w:div>
        <w:div w:id="290866610">
          <w:marLeft w:val="0"/>
          <w:marRight w:val="0"/>
          <w:marTop w:val="0"/>
          <w:marBottom w:val="0"/>
          <w:divBdr>
            <w:top w:val="none" w:sz="0" w:space="0" w:color="auto"/>
            <w:left w:val="none" w:sz="0" w:space="0" w:color="auto"/>
            <w:bottom w:val="none" w:sz="0" w:space="0" w:color="auto"/>
            <w:right w:val="none" w:sz="0" w:space="0" w:color="auto"/>
          </w:divBdr>
        </w:div>
        <w:div w:id="1596086968">
          <w:marLeft w:val="0"/>
          <w:marRight w:val="0"/>
          <w:marTop w:val="0"/>
          <w:marBottom w:val="0"/>
          <w:divBdr>
            <w:top w:val="none" w:sz="0" w:space="0" w:color="auto"/>
            <w:left w:val="none" w:sz="0" w:space="0" w:color="auto"/>
            <w:bottom w:val="none" w:sz="0" w:space="0" w:color="auto"/>
            <w:right w:val="none" w:sz="0" w:space="0" w:color="auto"/>
          </w:divBdr>
        </w:div>
        <w:div w:id="1556432914">
          <w:marLeft w:val="0"/>
          <w:marRight w:val="0"/>
          <w:marTop w:val="0"/>
          <w:marBottom w:val="0"/>
          <w:divBdr>
            <w:top w:val="none" w:sz="0" w:space="0" w:color="auto"/>
            <w:left w:val="none" w:sz="0" w:space="0" w:color="auto"/>
            <w:bottom w:val="none" w:sz="0" w:space="0" w:color="auto"/>
            <w:right w:val="none" w:sz="0" w:space="0" w:color="auto"/>
          </w:divBdr>
        </w:div>
        <w:div w:id="2123498170">
          <w:marLeft w:val="0"/>
          <w:marRight w:val="0"/>
          <w:marTop w:val="0"/>
          <w:marBottom w:val="0"/>
          <w:divBdr>
            <w:top w:val="none" w:sz="0" w:space="0" w:color="auto"/>
            <w:left w:val="none" w:sz="0" w:space="0" w:color="auto"/>
            <w:bottom w:val="none" w:sz="0" w:space="0" w:color="auto"/>
            <w:right w:val="none" w:sz="0" w:space="0" w:color="auto"/>
          </w:divBdr>
        </w:div>
        <w:div w:id="813060635">
          <w:marLeft w:val="0"/>
          <w:marRight w:val="0"/>
          <w:marTop w:val="0"/>
          <w:marBottom w:val="0"/>
          <w:divBdr>
            <w:top w:val="none" w:sz="0" w:space="0" w:color="auto"/>
            <w:left w:val="none" w:sz="0" w:space="0" w:color="auto"/>
            <w:bottom w:val="none" w:sz="0" w:space="0" w:color="auto"/>
            <w:right w:val="none" w:sz="0" w:space="0" w:color="auto"/>
          </w:divBdr>
        </w:div>
        <w:div w:id="1706563360">
          <w:marLeft w:val="0"/>
          <w:marRight w:val="0"/>
          <w:marTop w:val="0"/>
          <w:marBottom w:val="0"/>
          <w:divBdr>
            <w:top w:val="none" w:sz="0" w:space="0" w:color="auto"/>
            <w:left w:val="none" w:sz="0" w:space="0" w:color="auto"/>
            <w:bottom w:val="none" w:sz="0" w:space="0" w:color="auto"/>
            <w:right w:val="none" w:sz="0" w:space="0" w:color="auto"/>
          </w:divBdr>
        </w:div>
        <w:div w:id="1099645663">
          <w:marLeft w:val="0"/>
          <w:marRight w:val="0"/>
          <w:marTop w:val="0"/>
          <w:marBottom w:val="0"/>
          <w:divBdr>
            <w:top w:val="none" w:sz="0" w:space="0" w:color="auto"/>
            <w:left w:val="none" w:sz="0" w:space="0" w:color="auto"/>
            <w:bottom w:val="none" w:sz="0" w:space="0" w:color="auto"/>
            <w:right w:val="none" w:sz="0" w:space="0" w:color="auto"/>
          </w:divBdr>
        </w:div>
        <w:div w:id="2134055817">
          <w:marLeft w:val="0"/>
          <w:marRight w:val="0"/>
          <w:marTop w:val="0"/>
          <w:marBottom w:val="0"/>
          <w:divBdr>
            <w:top w:val="none" w:sz="0" w:space="0" w:color="auto"/>
            <w:left w:val="none" w:sz="0" w:space="0" w:color="auto"/>
            <w:bottom w:val="none" w:sz="0" w:space="0" w:color="auto"/>
            <w:right w:val="none" w:sz="0" w:space="0" w:color="auto"/>
          </w:divBdr>
        </w:div>
        <w:div w:id="1504317112">
          <w:marLeft w:val="0"/>
          <w:marRight w:val="0"/>
          <w:marTop w:val="0"/>
          <w:marBottom w:val="0"/>
          <w:divBdr>
            <w:top w:val="none" w:sz="0" w:space="0" w:color="auto"/>
            <w:left w:val="none" w:sz="0" w:space="0" w:color="auto"/>
            <w:bottom w:val="none" w:sz="0" w:space="0" w:color="auto"/>
            <w:right w:val="none" w:sz="0" w:space="0" w:color="auto"/>
          </w:divBdr>
        </w:div>
        <w:div w:id="1143735694">
          <w:marLeft w:val="0"/>
          <w:marRight w:val="0"/>
          <w:marTop w:val="0"/>
          <w:marBottom w:val="0"/>
          <w:divBdr>
            <w:top w:val="none" w:sz="0" w:space="0" w:color="auto"/>
            <w:left w:val="none" w:sz="0" w:space="0" w:color="auto"/>
            <w:bottom w:val="none" w:sz="0" w:space="0" w:color="auto"/>
            <w:right w:val="none" w:sz="0" w:space="0" w:color="auto"/>
          </w:divBdr>
        </w:div>
        <w:div w:id="830298243">
          <w:marLeft w:val="0"/>
          <w:marRight w:val="0"/>
          <w:marTop w:val="0"/>
          <w:marBottom w:val="0"/>
          <w:divBdr>
            <w:top w:val="none" w:sz="0" w:space="0" w:color="auto"/>
            <w:left w:val="none" w:sz="0" w:space="0" w:color="auto"/>
            <w:bottom w:val="none" w:sz="0" w:space="0" w:color="auto"/>
            <w:right w:val="none" w:sz="0" w:space="0" w:color="auto"/>
          </w:divBdr>
        </w:div>
        <w:div w:id="1220045979">
          <w:marLeft w:val="0"/>
          <w:marRight w:val="0"/>
          <w:marTop w:val="0"/>
          <w:marBottom w:val="0"/>
          <w:divBdr>
            <w:top w:val="none" w:sz="0" w:space="0" w:color="auto"/>
            <w:left w:val="none" w:sz="0" w:space="0" w:color="auto"/>
            <w:bottom w:val="none" w:sz="0" w:space="0" w:color="auto"/>
            <w:right w:val="none" w:sz="0" w:space="0" w:color="auto"/>
          </w:divBdr>
        </w:div>
        <w:div w:id="757869239">
          <w:marLeft w:val="0"/>
          <w:marRight w:val="0"/>
          <w:marTop w:val="0"/>
          <w:marBottom w:val="0"/>
          <w:divBdr>
            <w:top w:val="none" w:sz="0" w:space="0" w:color="auto"/>
            <w:left w:val="none" w:sz="0" w:space="0" w:color="auto"/>
            <w:bottom w:val="none" w:sz="0" w:space="0" w:color="auto"/>
            <w:right w:val="none" w:sz="0" w:space="0" w:color="auto"/>
          </w:divBdr>
        </w:div>
        <w:div w:id="1005941055">
          <w:marLeft w:val="0"/>
          <w:marRight w:val="0"/>
          <w:marTop w:val="0"/>
          <w:marBottom w:val="0"/>
          <w:divBdr>
            <w:top w:val="none" w:sz="0" w:space="0" w:color="auto"/>
            <w:left w:val="none" w:sz="0" w:space="0" w:color="auto"/>
            <w:bottom w:val="none" w:sz="0" w:space="0" w:color="auto"/>
            <w:right w:val="none" w:sz="0" w:space="0" w:color="auto"/>
          </w:divBdr>
        </w:div>
        <w:div w:id="356202235">
          <w:marLeft w:val="0"/>
          <w:marRight w:val="0"/>
          <w:marTop w:val="0"/>
          <w:marBottom w:val="0"/>
          <w:divBdr>
            <w:top w:val="none" w:sz="0" w:space="0" w:color="auto"/>
            <w:left w:val="none" w:sz="0" w:space="0" w:color="auto"/>
            <w:bottom w:val="none" w:sz="0" w:space="0" w:color="auto"/>
            <w:right w:val="none" w:sz="0" w:space="0" w:color="auto"/>
          </w:divBdr>
        </w:div>
        <w:div w:id="1678654656">
          <w:marLeft w:val="0"/>
          <w:marRight w:val="0"/>
          <w:marTop w:val="0"/>
          <w:marBottom w:val="0"/>
          <w:divBdr>
            <w:top w:val="none" w:sz="0" w:space="0" w:color="auto"/>
            <w:left w:val="none" w:sz="0" w:space="0" w:color="auto"/>
            <w:bottom w:val="none" w:sz="0" w:space="0" w:color="auto"/>
            <w:right w:val="none" w:sz="0" w:space="0" w:color="auto"/>
          </w:divBdr>
        </w:div>
        <w:div w:id="622464858">
          <w:marLeft w:val="0"/>
          <w:marRight w:val="0"/>
          <w:marTop w:val="0"/>
          <w:marBottom w:val="0"/>
          <w:divBdr>
            <w:top w:val="none" w:sz="0" w:space="0" w:color="auto"/>
            <w:left w:val="none" w:sz="0" w:space="0" w:color="auto"/>
            <w:bottom w:val="none" w:sz="0" w:space="0" w:color="auto"/>
            <w:right w:val="none" w:sz="0" w:space="0" w:color="auto"/>
          </w:divBdr>
        </w:div>
        <w:div w:id="232665901">
          <w:marLeft w:val="0"/>
          <w:marRight w:val="0"/>
          <w:marTop w:val="0"/>
          <w:marBottom w:val="0"/>
          <w:divBdr>
            <w:top w:val="none" w:sz="0" w:space="0" w:color="auto"/>
            <w:left w:val="none" w:sz="0" w:space="0" w:color="auto"/>
            <w:bottom w:val="none" w:sz="0" w:space="0" w:color="auto"/>
            <w:right w:val="none" w:sz="0" w:space="0" w:color="auto"/>
          </w:divBdr>
        </w:div>
        <w:div w:id="1602033440">
          <w:marLeft w:val="0"/>
          <w:marRight w:val="0"/>
          <w:marTop w:val="0"/>
          <w:marBottom w:val="0"/>
          <w:divBdr>
            <w:top w:val="none" w:sz="0" w:space="0" w:color="auto"/>
            <w:left w:val="none" w:sz="0" w:space="0" w:color="auto"/>
            <w:bottom w:val="none" w:sz="0" w:space="0" w:color="auto"/>
            <w:right w:val="none" w:sz="0" w:space="0" w:color="auto"/>
          </w:divBdr>
        </w:div>
        <w:div w:id="696734602">
          <w:marLeft w:val="0"/>
          <w:marRight w:val="0"/>
          <w:marTop w:val="0"/>
          <w:marBottom w:val="0"/>
          <w:divBdr>
            <w:top w:val="none" w:sz="0" w:space="0" w:color="auto"/>
            <w:left w:val="none" w:sz="0" w:space="0" w:color="auto"/>
            <w:bottom w:val="none" w:sz="0" w:space="0" w:color="auto"/>
            <w:right w:val="none" w:sz="0" w:space="0" w:color="auto"/>
          </w:divBdr>
        </w:div>
        <w:div w:id="1715496922">
          <w:marLeft w:val="0"/>
          <w:marRight w:val="0"/>
          <w:marTop w:val="0"/>
          <w:marBottom w:val="0"/>
          <w:divBdr>
            <w:top w:val="none" w:sz="0" w:space="0" w:color="auto"/>
            <w:left w:val="none" w:sz="0" w:space="0" w:color="auto"/>
            <w:bottom w:val="none" w:sz="0" w:space="0" w:color="auto"/>
            <w:right w:val="none" w:sz="0" w:space="0" w:color="auto"/>
          </w:divBdr>
        </w:div>
        <w:div w:id="771170396">
          <w:marLeft w:val="0"/>
          <w:marRight w:val="0"/>
          <w:marTop w:val="0"/>
          <w:marBottom w:val="0"/>
          <w:divBdr>
            <w:top w:val="none" w:sz="0" w:space="0" w:color="auto"/>
            <w:left w:val="none" w:sz="0" w:space="0" w:color="auto"/>
            <w:bottom w:val="none" w:sz="0" w:space="0" w:color="auto"/>
            <w:right w:val="none" w:sz="0" w:space="0" w:color="auto"/>
          </w:divBdr>
        </w:div>
        <w:div w:id="234821122">
          <w:marLeft w:val="0"/>
          <w:marRight w:val="0"/>
          <w:marTop w:val="0"/>
          <w:marBottom w:val="0"/>
          <w:divBdr>
            <w:top w:val="none" w:sz="0" w:space="0" w:color="auto"/>
            <w:left w:val="none" w:sz="0" w:space="0" w:color="auto"/>
            <w:bottom w:val="none" w:sz="0" w:space="0" w:color="auto"/>
            <w:right w:val="none" w:sz="0" w:space="0" w:color="auto"/>
          </w:divBdr>
        </w:div>
        <w:div w:id="1387025242">
          <w:marLeft w:val="0"/>
          <w:marRight w:val="0"/>
          <w:marTop w:val="0"/>
          <w:marBottom w:val="0"/>
          <w:divBdr>
            <w:top w:val="none" w:sz="0" w:space="0" w:color="auto"/>
            <w:left w:val="none" w:sz="0" w:space="0" w:color="auto"/>
            <w:bottom w:val="none" w:sz="0" w:space="0" w:color="auto"/>
            <w:right w:val="none" w:sz="0" w:space="0" w:color="auto"/>
          </w:divBdr>
        </w:div>
        <w:div w:id="917253087">
          <w:marLeft w:val="0"/>
          <w:marRight w:val="0"/>
          <w:marTop w:val="0"/>
          <w:marBottom w:val="0"/>
          <w:divBdr>
            <w:top w:val="none" w:sz="0" w:space="0" w:color="auto"/>
            <w:left w:val="none" w:sz="0" w:space="0" w:color="auto"/>
            <w:bottom w:val="none" w:sz="0" w:space="0" w:color="auto"/>
            <w:right w:val="none" w:sz="0" w:space="0" w:color="auto"/>
          </w:divBdr>
        </w:div>
        <w:div w:id="702553813">
          <w:marLeft w:val="0"/>
          <w:marRight w:val="0"/>
          <w:marTop w:val="0"/>
          <w:marBottom w:val="0"/>
          <w:divBdr>
            <w:top w:val="none" w:sz="0" w:space="0" w:color="auto"/>
            <w:left w:val="none" w:sz="0" w:space="0" w:color="auto"/>
            <w:bottom w:val="none" w:sz="0" w:space="0" w:color="auto"/>
            <w:right w:val="none" w:sz="0" w:space="0" w:color="auto"/>
          </w:divBdr>
        </w:div>
        <w:div w:id="1953244032">
          <w:marLeft w:val="0"/>
          <w:marRight w:val="0"/>
          <w:marTop w:val="0"/>
          <w:marBottom w:val="0"/>
          <w:divBdr>
            <w:top w:val="none" w:sz="0" w:space="0" w:color="auto"/>
            <w:left w:val="none" w:sz="0" w:space="0" w:color="auto"/>
            <w:bottom w:val="none" w:sz="0" w:space="0" w:color="auto"/>
            <w:right w:val="none" w:sz="0" w:space="0" w:color="auto"/>
          </w:divBdr>
        </w:div>
        <w:div w:id="142624140">
          <w:marLeft w:val="0"/>
          <w:marRight w:val="0"/>
          <w:marTop w:val="0"/>
          <w:marBottom w:val="0"/>
          <w:divBdr>
            <w:top w:val="none" w:sz="0" w:space="0" w:color="auto"/>
            <w:left w:val="none" w:sz="0" w:space="0" w:color="auto"/>
            <w:bottom w:val="none" w:sz="0" w:space="0" w:color="auto"/>
            <w:right w:val="none" w:sz="0" w:space="0" w:color="auto"/>
          </w:divBdr>
        </w:div>
        <w:div w:id="854005228">
          <w:marLeft w:val="0"/>
          <w:marRight w:val="0"/>
          <w:marTop w:val="0"/>
          <w:marBottom w:val="0"/>
          <w:divBdr>
            <w:top w:val="none" w:sz="0" w:space="0" w:color="auto"/>
            <w:left w:val="none" w:sz="0" w:space="0" w:color="auto"/>
            <w:bottom w:val="none" w:sz="0" w:space="0" w:color="auto"/>
            <w:right w:val="none" w:sz="0" w:space="0" w:color="auto"/>
          </w:divBdr>
        </w:div>
        <w:div w:id="2106920161">
          <w:marLeft w:val="0"/>
          <w:marRight w:val="0"/>
          <w:marTop w:val="0"/>
          <w:marBottom w:val="0"/>
          <w:divBdr>
            <w:top w:val="none" w:sz="0" w:space="0" w:color="auto"/>
            <w:left w:val="none" w:sz="0" w:space="0" w:color="auto"/>
            <w:bottom w:val="none" w:sz="0" w:space="0" w:color="auto"/>
            <w:right w:val="none" w:sz="0" w:space="0" w:color="auto"/>
          </w:divBdr>
        </w:div>
        <w:div w:id="416942752">
          <w:marLeft w:val="0"/>
          <w:marRight w:val="0"/>
          <w:marTop w:val="0"/>
          <w:marBottom w:val="0"/>
          <w:divBdr>
            <w:top w:val="none" w:sz="0" w:space="0" w:color="auto"/>
            <w:left w:val="none" w:sz="0" w:space="0" w:color="auto"/>
            <w:bottom w:val="none" w:sz="0" w:space="0" w:color="auto"/>
            <w:right w:val="none" w:sz="0" w:space="0" w:color="auto"/>
          </w:divBdr>
        </w:div>
        <w:div w:id="440226361">
          <w:marLeft w:val="0"/>
          <w:marRight w:val="0"/>
          <w:marTop w:val="0"/>
          <w:marBottom w:val="0"/>
          <w:divBdr>
            <w:top w:val="none" w:sz="0" w:space="0" w:color="auto"/>
            <w:left w:val="none" w:sz="0" w:space="0" w:color="auto"/>
            <w:bottom w:val="none" w:sz="0" w:space="0" w:color="auto"/>
            <w:right w:val="none" w:sz="0" w:space="0" w:color="auto"/>
          </w:divBdr>
        </w:div>
        <w:div w:id="1907687903">
          <w:marLeft w:val="0"/>
          <w:marRight w:val="0"/>
          <w:marTop w:val="0"/>
          <w:marBottom w:val="0"/>
          <w:divBdr>
            <w:top w:val="none" w:sz="0" w:space="0" w:color="auto"/>
            <w:left w:val="none" w:sz="0" w:space="0" w:color="auto"/>
            <w:bottom w:val="none" w:sz="0" w:space="0" w:color="auto"/>
            <w:right w:val="none" w:sz="0" w:space="0" w:color="auto"/>
          </w:divBdr>
        </w:div>
        <w:div w:id="1165631604">
          <w:marLeft w:val="0"/>
          <w:marRight w:val="0"/>
          <w:marTop w:val="0"/>
          <w:marBottom w:val="0"/>
          <w:divBdr>
            <w:top w:val="none" w:sz="0" w:space="0" w:color="auto"/>
            <w:left w:val="none" w:sz="0" w:space="0" w:color="auto"/>
            <w:bottom w:val="none" w:sz="0" w:space="0" w:color="auto"/>
            <w:right w:val="none" w:sz="0" w:space="0" w:color="auto"/>
          </w:divBdr>
        </w:div>
        <w:div w:id="50930727">
          <w:marLeft w:val="0"/>
          <w:marRight w:val="0"/>
          <w:marTop w:val="0"/>
          <w:marBottom w:val="0"/>
          <w:divBdr>
            <w:top w:val="none" w:sz="0" w:space="0" w:color="auto"/>
            <w:left w:val="none" w:sz="0" w:space="0" w:color="auto"/>
            <w:bottom w:val="none" w:sz="0" w:space="0" w:color="auto"/>
            <w:right w:val="none" w:sz="0" w:space="0" w:color="auto"/>
          </w:divBdr>
        </w:div>
        <w:div w:id="208152763">
          <w:marLeft w:val="0"/>
          <w:marRight w:val="0"/>
          <w:marTop w:val="0"/>
          <w:marBottom w:val="0"/>
          <w:divBdr>
            <w:top w:val="none" w:sz="0" w:space="0" w:color="auto"/>
            <w:left w:val="none" w:sz="0" w:space="0" w:color="auto"/>
            <w:bottom w:val="none" w:sz="0" w:space="0" w:color="auto"/>
            <w:right w:val="none" w:sz="0" w:space="0" w:color="auto"/>
          </w:divBdr>
        </w:div>
        <w:div w:id="334186467">
          <w:marLeft w:val="0"/>
          <w:marRight w:val="0"/>
          <w:marTop w:val="0"/>
          <w:marBottom w:val="0"/>
          <w:divBdr>
            <w:top w:val="none" w:sz="0" w:space="0" w:color="auto"/>
            <w:left w:val="none" w:sz="0" w:space="0" w:color="auto"/>
            <w:bottom w:val="none" w:sz="0" w:space="0" w:color="auto"/>
            <w:right w:val="none" w:sz="0" w:space="0" w:color="auto"/>
          </w:divBdr>
        </w:div>
        <w:div w:id="1950967479">
          <w:marLeft w:val="0"/>
          <w:marRight w:val="0"/>
          <w:marTop w:val="0"/>
          <w:marBottom w:val="0"/>
          <w:divBdr>
            <w:top w:val="none" w:sz="0" w:space="0" w:color="auto"/>
            <w:left w:val="none" w:sz="0" w:space="0" w:color="auto"/>
            <w:bottom w:val="none" w:sz="0" w:space="0" w:color="auto"/>
            <w:right w:val="none" w:sz="0" w:space="0" w:color="auto"/>
          </w:divBdr>
        </w:div>
        <w:div w:id="469057694">
          <w:marLeft w:val="0"/>
          <w:marRight w:val="0"/>
          <w:marTop w:val="0"/>
          <w:marBottom w:val="0"/>
          <w:divBdr>
            <w:top w:val="none" w:sz="0" w:space="0" w:color="auto"/>
            <w:left w:val="none" w:sz="0" w:space="0" w:color="auto"/>
            <w:bottom w:val="none" w:sz="0" w:space="0" w:color="auto"/>
            <w:right w:val="none" w:sz="0" w:space="0" w:color="auto"/>
          </w:divBdr>
        </w:div>
      </w:divsChild>
    </w:div>
    <w:div w:id="556281717">
      <w:bodyDiv w:val="1"/>
      <w:marLeft w:val="0"/>
      <w:marRight w:val="0"/>
      <w:marTop w:val="0"/>
      <w:marBottom w:val="0"/>
      <w:divBdr>
        <w:top w:val="none" w:sz="0" w:space="0" w:color="auto"/>
        <w:left w:val="none" w:sz="0" w:space="0" w:color="auto"/>
        <w:bottom w:val="none" w:sz="0" w:space="0" w:color="auto"/>
        <w:right w:val="none" w:sz="0" w:space="0" w:color="auto"/>
      </w:divBdr>
    </w:div>
    <w:div w:id="1196623708">
      <w:bodyDiv w:val="1"/>
      <w:marLeft w:val="0"/>
      <w:marRight w:val="0"/>
      <w:marTop w:val="0"/>
      <w:marBottom w:val="0"/>
      <w:divBdr>
        <w:top w:val="none" w:sz="0" w:space="0" w:color="auto"/>
        <w:left w:val="none" w:sz="0" w:space="0" w:color="auto"/>
        <w:bottom w:val="none" w:sz="0" w:space="0" w:color="auto"/>
        <w:right w:val="none" w:sz="0" w:space="0" w:color="auto"/>
      </w:divBdr>
    </w:div>
    <w:div w:id="1596093276">
      <w:bodyDiv w:val="1"/>
      <w:marLeft w:val="0"/>
      <w:marRight w:val="0"/>
      <w:marTop w:val="0"/>
      <w:marBottom w:val="0"/>
      <w:divBdr>
        <w:top w:val="none" w:sz="0" w:space="0" w:color="auto"/>
        <w:left w:val="none" w:sz="0" w:space="0" w:color="auto"/>
        <w:bottom w:val="none" w:sz="0" w:space="0" w:color="auto"/>
        <w:right w:val="none" w:sz="0" w:space="0" w:color="auto"/>
      </w:divBdr>
    </w:div>
    <w:div w:id="163633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26121f-fd05-4c66-89c5-02011bf88e03" xsi:nil="true"/>
    <lcf76f155ced4ddcb4097134ff3c332f xmlns="8be63abe-2639-409a-92db-d122286fde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8120021748FE49B2DDD4ED30D1D302" ma:contentTypeVersion="16" ma:contentTypeDescription="Create a new document." ma:contentTypeScope="" ma:versionID="f67822157387a6d2c04b5b29b28e662e">
  <xsd:schema xmlns:xsd="http://www.w3.org/2001/XMLSchema" xmlns:xs="http://www.w3.org/2001/XMLSchema" xmlns:p="http://schemas.microsoft.com/office/2006/metadata/properties" xmlns:ns2="8be63abe-2639-409a-92db-d122286fdea2" xmlns:ns3="f226121f-fd05-4c66-89c5-02011bf88e03" targetNamespace="http://schemas.microsoft.com/office/2006/metadata/properties" ma:root="true" ma:fieldsID="e734c3eba74a7bca16df12c9654b054d" ns2:_="" ns3:_="">
    <xsd:import namespace="8be63abe-2639-409a-92db-d122286fdea2"/>
    <xsd:import namespace="f226121f-fd05-4c66-89c5-02011bf88e0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63abe-2639-409a-92db-d122286fd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e9d5b72-b5a6-4ed8-8811-8a8aadc40ed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6121f-fd05-4c66-89c5-02011bf88e0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04760b-3888-493f-8670-601ebd91c236}" ma:internalName="TaxCatchAll" ma:showField="CatchAllData" ma:web="f226121f-fd05-4c66-89c5-02011bf88e0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EFDD8-2A7C-4FC4-BD23-58A70D81C3E6}">
  <ds:schemaRefs>
    <ds:schemaRef ds:uri="http://www.w3.org/XML/1998/namespace"/>
    <ds:schemaRef ds:uri="http://schemas.openxmlformats.org/package/2006/metadata/core-properties"/>
    <ds:schemaRef ds:uri="http://purl.org/dc/elements/1.1/"/>
    <ds:schemaRef ds:uri="http://schemas.microsoft.com/office/infopath/2007/PartnerControls"/>
    <ds:schemaRef ds:uri="8be63abe-2639-409a-92db-d122286fdea2"/>
    <ds:schemaRef ds:uri="http://purl.org/dc/terms/"/>
    <ds:schemaRef ds:uri="f226121f-fd05-4c66-89c5-02011bf88e03"/>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543F4F0-5BF5-489F-88BB-F1657EBE8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63abe-2639-409a-92db-d122286fdea2"/>
    <ds:schemaRef ds:uri="f226121f-fd05-4c66-89c5-02011bf88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CCB1EA-5C64-422A-AE2C-894CAA3D19F4}">
  <ds:schemaRefs>
    <ds:schemaRef ds:uri="http://schemas.microsoft.com/sharepoint/v3/contenttype/forms"/>
  </ds:schemaRefs>
</ds:datastoreItem>
</file>

<file path=customXml/itemProps4.xml><?xml version="1.0" encoding="utf-8"?>
<ds:datastoreItem xmlns:ds="http://schemas.openxmlformats.org/officeDocument/2006/customXml" ds:itemID="{633C96AA-650F-4540-B081-C9182B50F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Shahra Cook</cp:lastModifiedBy>
  <cp:revision>8</cp:revision>
  <cp:lastPrinted>2025-09-21T19:41:00Z</cp:lastPrinted>
  <dcterms:created xsi:type="dcterms:W3CDTF">2026-06-22T07:52:00Z</dcterms:created>
  <dcterms:modified xsi:type="dcterms:W3CDTF">2026-06-22T14:19:00Z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0x010100BD8120021748FE49B2DDD4ED30D1D302</vt:lpwstr>
  </property>
  <property fmtid="{D5CDD505-2E9C-101B-9397-08002B2CF9AE}" pid="3" name="MediaServiceImageTags">
    <vt:lpwstr/>
  </property>
</Properties>
</file>